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28CC" w14:textId="0700847A" w:rsidR="00F80168" w:rsidRDefault="00F80168" w:rsidP="004C2017">
      <w:pPr>
        <w:spacing w:line="264" w:lineRule="auto"/>
      </w:pPr>
      <w:r w:rsidRPr="00E417B6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A7A27A5" wp14:editId="0F5BC30C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206500" cy="977900"/>
            <wp:effectExtent l="0" t="0" r="0" b="0"/>
            <wp:wrapSquare wrapText="bothSides"/>
            <wp:docPr id="2" name="Picture 2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B6">
        <w:rPr>
          <w:rFonts w:ascii="Arial" w:hAnsi="Arial" w:cs="Arial"/>
          <w:noProof/>
        </w:rPr>
        <w:drawing>
          <wp:inline distT="0" distB="0" distL="0" distR="0" wp14:anchorId="05DCE1EA" wp14:editId="05D3726D">
            <wp:extent cx="2076450" cy="819150"/>
            <wp:effectExtent l="0" t="0" r="0" b="0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B414" w14:textId="77777777" w:rsidR="00F80168" w:rsidRDefault="00F80168" w:rsidP="004C2017">
      <w:pPr>
        <w:spacing w:line="264" w:lineRule="auto"/>
      </w:pPr>
    </w:p>
    <w:tbl>
      <w:tblPr>
        <w:tblW w:w="3555" w:type="dxa"/>
        <w:tblInd w:w="4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657"/>
      </w:tblGrid>
      <w:tr w:rsidR="00BA2462" w14:paraId="7B0547A1" w14:textId="77777777" w:rsidTr="00EC5F0A">
        <w:trPr>
          <w:trHeight w:val="233"/>
        </w:trPr>
        <w:tc>
          <w:tcPr>
            <w:tcW w:w="1898" w:type="dxa"/>
            <w:hideMark/>
          </w:tcPr>
          <w:p w14:paraId="6F3D2B71" w14:textId="393CA6C7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Αθήνα , </w:t>
            </w:r>
          </w:p>
        </w:tc>
        <w:tc>
          <w:tcPr>
            <w:tcW w:w="1657" w:type="dxa"/>
          </w:tcPr>
          <w:p w14:paraId="18B88CFB" w14:textId="614B7037" w:rsidR="00BA2462" w:rsidRPr="00255C8C" w:rsidRDefault="00D13CE9" w:rsidP="004C2017">
            <w:pPr>
              <w:snapToGrid w:val="0"/>
              <w:spacing w:before="60" w:after="0" w:line="264" w:lineRule="auto"/>
              <w:rPr>
                <w:rFonts w:eastAsia="PMingLiU"/>
                <w:b/>
                <w:sz w:val="24"/>
                <w:szCs w:val="24"/>
                <w:lang w:eastAsia="el-GR"/>
              </w:rPr>
            </w:pPr>
            <w:r>
              <w:rPr>
                <w:rFonts w:eastAsia="PMingLiU"/>
                <w:b/>
                <w:sz w:val="24"/>
                <w:szCs w:val="24"/>
                <w:lang w:val="en-US" w:eastAsia="el-GR"/>
              </w:rPr>
              <w:t>11</w:t>
            </w:r>
            <w:r w:rsidR="00D52166">
              <w:rPr>
                <w:rFonts w:eastAsia="PMingLiU"/>
                <w:b/>
                <w:sz w:val="24"/>
                <w:szCs w:val="24"/>
                <w:lang w:eastAsia="el-GR"/>
              </w:rPr>
              <w:t>/</w:t>
            </w:r>
            <w:r>
              <w:rPr>
                <w:rFonts w:eastAsia="PMingLiU"/>
                <w:b/>
                <w:sz w:val="24"/>
                <w:szCs w:val="24"/>
                <w:lang w:val="en-US" w:eastAsia="el-GR"/>
              </w:rPr>
              <w:t>10</w:t>
            </w:r>
            <w:r w:rsidR="00D52166">
              <w:rPr>
                <w:rFonts w:eastAsia="PMingLiU"/>
                <w:b/>
                <w:sz w:val="24"/>
                <w:szCs w:val="24"/>
                <w:lang w:eastAsia="el-GR"/>
              </w:rPr>
              <w:t>/2019</w:t>
            </w:r>
          </w:p>
        </w:tc>
      </w:tr>
      <w:tr w:rsidR="00BA2462" w14:paraId="26CCABA4" w14:textId="77777777" w:rsidTr="00EC5F0A">
        <w:trPr>
          <w:trHeight w:val="232"/>
        </w:trPr>
        <w:tc>
          <w:tcPr>
            <w:tcW w:w="1898" w:type="dxa"/>
            <w:hideMark/>
          </w:tcPr>
          <w:p w14:paraId="1499F283" w14:textId="67373F93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val="en-US"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Αριθ. </w:t>
            </w:r>
            <w:proofErr w:type="spellStart"/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.:</w:t>
            </w:r>
          </w:p>
        </w:tc>
        <w:tc>
          <w:tcPr>
            <w:tcW w:w="1657" w:type="dxa"/>
          </w:tcPr>
          <w:p w14:paraId="70F94B5A" w14:textId="0E769693" w:rsidR="00BA2462" w:rsidRPr="00D13CE9" w:rsidRDefault="00C35390" w:rsidP="004C2017">
            <w:pPr>
              <w:snapToGrid w:val="0"/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PMingLiU" w:cs="Arial"/>
                <w:b/>
                <w:sz w:val="24"/>
                <w:szCs w:val="24"/>
                <w:lang w:eastAsia="el-GR"/>
              </w:rPr>
              <w:t>11</w:t>
            </w:r>
            <w:r w:rsidR="00D13CE9">
              <w:rPr>
                <w:rFonts w:eastAsia="PMingLiU" w:cs="Arial"/>
                <w:b/>
                <w:sz w:val="24"/>
                <w:szCs w:val="24"/>
                <w:lang w:val="en-US" w:eastAsia="el-GR"/>
              </w:rPr>
              <w:t>33</w:t>
            </w:r>
            <w:r w:rsidR="00166900">
              <w:rPr>
                <w:rFonts w:eastAsia="PMingLiU" w:cs="Arial"/>
                <w:b/>
                <w:sz w:val="24"/>
                <w:szCs w:val="24"/>
                <w:lang w:val="en-US" w:eastAsia="el-GR"/>
              </w:rPr>
              <w:t>6</w:t>
            </w:r>
          </w:p>
        </w:tc>
      </w:tr>
    </w:tbl>
    <w:p w14:paraId="178DA3BD" w14:textId="77777777" w:rsidR="00D52166" w:rsidRPr="00EC5F0A" w:rsidRDefault="00D52166" w:rsidP="004C2017">
      <w:pPr>
        <w:spacing w:after="0" w:line="264" w:lineRule="auto"/>
        <w:rPr>
          <w:rFonts w:eastAsia="PMingLiU" w:cs="Arial"/>
          <w:sz w:val="28"/>
          <w:szCs w:val="28"/>
          <w:lang w:eastAsia="el-GR"/>
        </w:rPr>
      </w:pPr>
    </w:p>
    <w:p w14:paraId="283CDFEE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 xml:space="preserve">ΑΠΟΦΑΣΗ ΤΗΣ ΟΛΟΜΕΛΕΙΑΣ ΤΗΣ ΡΑΣ </w:t>
      </w:r>
    </w:p>
    <w:p w14:paraId="42676EE0" w14:textId="3208EC6D" w:rsidR="00BA2462" w:rsidRDefault="003F0580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>τ</w:t>
      </w:r>
      <w:r w:rsidR="00BA2462">
        <w:rPr>
          <w:rFonts w:eastAsia="PMingLiU" w:cs="Arial"/>
          <w:sz w:val="28"/>
          <w:szCs w:val="28"/>
          <w:lang w:eastAsia="el-GR"/>
        </w:rPr>
        <w:t>ης</w:t>
      </w:r>
      <w:r>
        <w:rPr>
          <w:rFonts w:eastAsia="PMingLiU" w:cs="Arial"/>
          <w:sz w:val="28"/>
          <w:szCs w:val="28"/>
          <w:lang w:val="en-US" w:eastAsia="el-GR"/>
        </w:rPr>
        <w:t xml:space="preserve"> </w:t>
      </w:r>
      <w:r w:rsidR="00C35390">
        <w:rPr>
          <w:rFonts w:eastAsia="PMingLiU" w:cs="Arial"/>
          <w:sz w:val="28"/>
          <w:szCs w:val="28"/>
          <w:lang w:val="en-US" w:eastAsia="el-GR"/>
        </w:rPr>
        <w:t>8</w:t>
      </w:r>
      <w:r w:rsidR="00D13CE9">
        <w:rPr>
          <w:rFonts w:eastAsia="PMingLiU" w:cs="Arial"/>
          <w:sz w:val="28"/>
          <w:szCs w:val="28"/>
          <w:lang w:val="en-US" w:eastAsia="el-GR"/>
        </w:rPr>
        <w:t>4</w:t>
      </w:r>
      <w:r w:rsidR="00BA2462">
        <w:rPr>
          <w:rFonts w:eastAsia="PMingLiU" w:cs="Arial"/>
          <w:sz w:val="28"/>
          <w:szCs w:val="28"/>
          <w:vertAlign w:val="superscript"/>
          <w:lang w:eastAsia="el-GR"/>
        </w:rPr>
        <w:t>ης</w:t>
      </w:r>
      <w:r w:rsidR="00BA2462">
        <w:rPr>
          <w:rFonts w:eastAsia="PMingLiU" w:cs="Arial"/>
          <w:sz w:val="28"/>
          <w:szCs w:val="28"/>
          <w:lang w:eastAsia="el-GR"/>
        </w:rPr>
        <w:t xml:space="preserve"> συνεδρίασης της </w:t>
      </w:r>
      <w:r w:rsidR="00C81AC0">
        <w:rPr>
          <w:rFonts w:eastAsia="PMingLiU" w:cs="Arial"/>
          <w:sz w:val="28"/>
          <w:szCs w:val="28"/>
          <w:lang w:eastAsia="el-GR"/>
        </w:rPr>
        <w:t>1</w:t>
      </w:r>
      <w:r w:rsidR="00D13CE9">
        <w:rPr>
          <w:rFonts w:eastAsia="PMingLiU" w:cs="Arial"/>
          <w:sz w:val="28"/>
          <w:szCs w:val="28"/>
          <w:lang w:val="en-US" w:eastAsia="el-GR"/>
        </w:rPr>
        <w:t>1</w:t>
      </w:r>
      <w:r w:rsidR="00BA2462">
        <w:rPr>
          <w:rFonts w:eastAsia="PMingLiU" w:cs="Arial"/>
          <w:sz w:val="28"/>
          <w:szCs w:val="28"/>
          <w:lang w:eastAsia="el-GR"/>
        </w:rPr>
        <w:t>.</w:t>
      </w:r>
      <w:r w:rsidR="00D13CE9">
        <w:rPr>
          <w:rFonts w:eastAsia="PMingLiU" w:cs="Arial"/>
          <w:sz w:val="28"/>
          <w:szCs w:val="28"/>
          <w:lang w:val="en-US" w:eastAsia="el-GR"/>
        </w:rPr>
        <w:t>10</w:t>
      </w:r>
      <w:r w:rsidR="00BA2462">
        <w:rPr>
          <w:rFonts w:eastAsia="PMingLiU" w:cs="Arial"/>
          <w:sz w:val="28"/>
          <w:szCs w:val="28"/>
          <w:lang w:eastAsia="el-GR"/>
        </w:rPr>
        <w:t>.201</w:t>
      </w:r>
      <w:r w:rsidR="00172C5F">
        <w:rPr>
          <w:rFonts w:eastAsia="PMingLiU" w:cs="Arial"/>
          <w:sz w:val="28"/>
          <w:szCs w:val="28"/>
          <w:lang w:val="en-US" w:eastAsia="el-GR"/>
        </w:rPr>
        <w:t>9</w:t>
      </w:r>
    </w:p>
    <w:p w14:paraId="151550CF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7338"/>
      </w:tblGrid>
      <w:tr w:rsidR="00BA2462" w:rsidRPr="00F80168" w14:paraId="55977D6B" w14:textId="77777777" w:rsidTr="00BA2462">
        <w:tc>
          <w:tcPr>
            <w:tcW w:w="988" w:type="dxa"/>
            <w:hideMark/>
          </w:tcPr>
          <w:p w14:paraId="6DC9C8F9" w14:textId="77777777" w:rsidR="00BA2462" w:rsidRPr="00F80168" w:rsidRDefault="00BA2462" w:rsidP="004C2017">
            <w:pPr>
              <w:pStyle w:val="a"/>
              <w:spacing w:line="264" w:lineRule="auto"/>
              <w:jc w:val="center"/>
              <w:rPr>
                <w:rStyle w:val="a0"/>
                <w:rFonts w:ascii="Calibri" w:hAnsi="Calibri"/>
                <w:lang w:val="el-GR"/>
              </w:rPr>
            </w:pPr>
            <w:r w:rsidRPr="00F80168">
              <w:rPr>
                <w:rFonts w:ascii="Calibri" w:eastAsia="PMingLiU" w:hAnsi="Calibri" w:cs="Arial"/>
                <w:b/>
                <w:bCs/>
                <w:lang w:val="el-GR" w:eastAsia="el-GR"/>
              </w:rPr>
              <w:t>Θέμα :</w:t>
            </w:r>
          </w:p>
        </w:tc>
        <w:tc>
          <w:tcPr>
            <w:tcW w:w="7932" w:type="dxa"/>
            <w:hideMark/>
          </w:tcPr>
          <w:p w14:paraId="0CFB8914" w14:textId="77777777" w:rsidR="00166900" w:rsidRPr="00166900" w:rsidRDefault="00D13CE9" w:rsidP="00166900">
            <w:pPr>
              <w:autoSpaceDN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rStyle w:val="a0"/>
                <w:rFonts w:cs="Arial"/>
                <w:b/>
                <w:bCs/>
                <w:sz w:val="24"/>
                <w:szCs w:val="24"/>
                <w:lang w:eastAsia="el-GR"/>
              </w:rPr>
              <w:t>Έ</w:t>
            </w:r>
            <w:r w:rsidRPr="00D13CE9">
              <w:rPr>
                <w:rStyle w:val="a0"/>
                <w:b/>
                <w:bCs/>
              </w:rPr>
              <w:t xml:space="preserve">γκριση </w:t>
            </w:r>
            <w:r w:rsidR="00166900" w:rsidRPr="00166900">
              <w:rPr>
                <w:rFonts w:eastAsia="Times New Roman"/>
                <w:b/>
              </w:rPr>
              <w:t>Ετήσιας Έκθεσης Ασφάλειας για το έτος 2018</w:t>
            </w:r>
          </w:p>
          <w:p w14:paraId="712FE600" w14:textId="088B7965" w:rsidR="00BA2462" w:rsidRPr="004C2017" w:rsidRDefault="00BA2462" w:rsidP="004C2017">
            <w:pPr>
              <w:tabs>
                <w:tab w:val="left" w:pos="1800"/>
              </w:tabs>
              <w:spacing w:line="264" w:lineRule="auto"/>
              <w:jc w:val="both"/>
              <w:rPr>
                <w:rStyle w:val="a0"/>
                <w:rFonts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14:paraId="0D01D011" w14:textId="7B006D08" w:rsidR="00BA2462" w:rsidRDefault="00BA2462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  <w:r w:rsidRPr="00F80168">
        <w:rPr>
          <w:rFonts w:cs="Arial"/>
          <w:sz w:val="24"/>
          <w:szCs w:val="24"/>
        </w:rPr>
        <w:t>Η Ολομέλεια της ΡΑΣ, λαμβάνοντας υπόψη τα ακόλουθα</w:t>
      </w:r>
      <w:r w:rsidRPr="00F80168">
        <w:rPr>
          <w:rFonts w:cs="Arial"/>
          <w:b/>
          <w:sz w:val="24"/>
          <w:szCs w:val="24"/>
        </w:rPr>
        <w:t>:</w:t>
      </w:r>
    </w:p>
    <w:p w14:paraId="5A63D5B3" w14:textId="77777777" w:rsidR="00D52166" w:rsidRPr="00F80168" w:rsidRDefault="00D52166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</w:p>
    <w:p w14:paraId="1E6B362E" w14:textId="77777777" w:rsidR="00395688" w:rsidRPr="00395688" w:rsidRDefault="00395688" w:rsidP="00395688">
      <w:p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bCs/>
          <w:color w:val="000000"/>
          <w:sz w:val="24"/>
          <w:szCs w:val="24"/>
        </w:rPr>
      </w:pPr>
      <w:bookmarkStart w:id="0" w:name="_Hlk1037034"/>
      <w:bookmarkStart w:id="1" w:name="_Hlk520363976"/>
      <w:r w:rsidRPr="00395688">
        <w:rPr>
          <w:rFonts w:eastAsia="Times New Roman" w:cs="Arial"/>
          <w:bCs/>
          <w:color w:val="000000"/>
          <w:sz w:val="24"/>
          <w:szCs w:val="24"/>
        </w:rPr>
        <w:t>1.</w:t>
      </w:r>
      <w:r w:rsidRPr="00395688">
        <w:rPr>
          <w:rFonts w:eastAsia="Times New Roman" w:cs="Arial"/>
          <w:bCs/>
          <w:color w:val="000000"/>
          <w:sz w:val="24"/>
          <w:szCs w:val="24"/>
        </w:rPr>
        <w:tab/>
        <w:t>το άρθρο 17 του Π.Δ. 160/2007 (ΦΕΚ Α΄/201) «Εναρμόνιση της ελληνικής νομοθεσίας με την οδηγία 2004/49/ΕΚ του Ευρωπαϊκού Κοινοβουλίου και του Συμβουλίου, της 29Ης Απριλίου 2004, για την ασφάλεια των κοινοτικών σιδηροδρόμων, η οποία τροποποιεί την οδηγία 95/18/ΕΚ του Συμβουλίου σχετικά με τις άδειες»</w:t>
      </w:r>
    </w:p>
    <w:p w14:paraId="6215FE96" w14:textId="120A3810" w:rsidR="00C35390" w:rsidRDefault="00395688" w:rsidP="00395688">
      <w:pPr>
        <w:suppressAutoHyphens/>
        <w:autoSpaceDN/>
        <w:spacing w:before="60" w:after="60" w:line="312" w:lineRule="auto"/>
        <w:ind w:left="426" w:hanging="426"/>
        <w:jc w:val="both"/>
        <w:rPr>
          <w:rFonts w:eastAsia="Times New Roman" w:cs="Arial"/>
          <w:bCs/>
          <w:color w:val="000000"/>
          <w:sz w:val="24"/>
          <w:szCs w:val="24"/>
        </w:rPr>
      </w:pPr>
      <w:r w:rsidRPr="00395688">
        <w:rPr>
          <w:rFonts w:eastAsia="Times New Roman" w:cs="Arial"/>
          <w:bCs/>
          <w:color w:val="000000"/>
          <w:sz w:val="24"/>
          <w:szCs w:val="24"/>
        </w:rPr>
        <w:t>2.</w:t>
      </w:r>
      <w:r w:rsidRPr="00395688">
        <w:rPr>
          <w:rFonts w:eastAsia="Times New Roman" w:cs="Arial"/>
          <w:bCs/>
          <w:color w:val="000000"/>
          <w:sz w:val="24"/>
          <w:szCs w:val="24"/>
        </w:rPr>
        <w:tab/>
        <w:t xml:space="preserve">την υπ. </w:t>
      </w:r>
      <w:proofErr w:type="spellStart"/>
      <w:r w:rsidRPr="00395688">
        <w:rPr>
          <w:rFonts w:eastAsia="Times New Roman" w:cs="Arial"/>
          <w:bCs/>
          <w:color w:val="000000"/>
          <w:sz w:val="24"/>
          <w:szCs w:val="24"/>
        </w:rPr>
        <w:t>αριθμ</w:t>
      </w:r>
      <w:proofErr w:type="spellEnd"/>
      <w:r w:rsidRPr="00395688">
        <w:rPr>
          <w:rFonts w:eastAsia="Times New Roman" w:cs="Arial"/>
          <w:bCs/>
          <w:color w:val="000000"/>
          <w:sz w:val="24"/>
          <w:szCs w:val="24"/>
        </w:rPr>
        <w:t xml:space="preserve">. </w:t>
      </w:r>
      <w:proofErr w:type="spellStart"/>
      <w:r w:rsidRPr="00395688">
        <w:rPr>
          <w:rFonts w:eastAsia="Times New Roman" w:cs="Arial"/>
          <w:bCs/>
          <w:color w:val="000000"/>
          <w:sz w:val="24"/>
          <w:szCs w:val="24"/>
        </w:rPr>
        <w:t>πρωτ</w:t>
      </w:r>
      <w:proofErr w:type="spellEnd"/>
      <w:r w:rsidRPr="00395688">
        <w:rPr>
          <w:rFonts w:eastAsia="Times New Roman" w:cs="Arial"/>
          <w:bCs/>
          <w:color w:val="000000"/>
          <w:sz w:val="24"/>
          <w:szCs w:val="24"/>
        </w:rPr>
        <w:t>. 11324 / 10.10.2019 Εισήγηση της Προέδρου στην Ολομέλεια της ΡΑΣ</w:t>
      </w:r>
    </w:p>
    <w:p w14:paraId="3DABCF50" w14:textId="77777777" w:rsidR="00C35390" w:rsidRPr="00C35390" w:rsidRDefault="00C35390" w:rsidP="00C35390">
      <w:pPr>
        <w:tabs>
          <w:tab w:val="left" w:pos="567"/>
        </w:tabs>
        <w:suppressAutoHyphens/>
        <w:autoSpaceDN/>
        <w:spacing w:after="0" w:line="283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</w:p>
    <w:p w14:paraId="00D4B2E9" w14:textId="77777777" w:rsidR="00C35390" w:rsidRPr="00C35390" w:rsidRDefault="00C35390" w:rsidP="00C35390">
      <w:pPr>
        <w:autoSpaceDN/>
        <w:spacing w:before="120" w:after="60" w:line="283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C35390">
        <w:rPr>
          <w:rFonts w:eastAsia="Times New Roman" w:cs="Arial"/>
          <w:b/>
          <w:sz w:val="24"/>
          <w:szCs w:val="24"/>
          <w:u w:val="single"/>
        </w:rPr>
        <w:t>ΑΠΟΦΑΣΙΖΕΙ</w:t>
      </w:r>
    </w:p>
    <w:p w14:paraId="5DB721C9" w14:textId="77777777" w:rsidR="00395688" w:rsidRPr="00395688" w:rsidRDefault="00395688" w:rsidP="00395688">
      <w:pPr>
        <w:numPr>
          <w:ilvl w:val="0"/>
          <w:numId w:val="32"/>
        </w:numPr>
        <w:suppressAutoHyphens/>
        <w:autoSpaceDN/>
        <w:spacing w:after="0" w:line="312" w:lineRule="auto"/>
        <w:ind w:left="426"/>
        <w:jc w:val="both"/>
        <w:rPr>
          <w:rFonts w:eastAsia="MS Mincho"/>
          <w:sz w:val="24"/>
          <w:szCs w:val="24"/>
          <w:lang w:eastAsia="ar-SA"/>
        </w:rPr>
      </w:pPr>
      <w:r w:rsidRPr="00395688">
        <w:rPr>
          <w:rFonts w:cs="Arial"/>
          <w:bCs/>
          <w:sz w:val="24"/>
          <w:szCs w:val="24"/>
        </w:rPr>
        <w:t xml:space="preserve">την </w:t>
      </w:r>
      <w:r w:rsidRPr="00395688">
        <w:rPr>
          <w:rFonts w:eastAsia="MS Mincho"/>
          <w:sz w:val="24"/>
          <w:szCs w:val="24"/>
          <w:lang w:eastAsia="ar-SA"/>
        </w:rPr>
        <w:t>έγκριση της συνημμένης Ετήσιας Έκθεσης Ασφαλείας της ΡΑΣ για το έτος 2018,</w:t>
      </w:r>
    </w:p>
    <w:p w14:paraId="5597FF60" w14:textId="77777777" w:rsidR="00395688" w:rsidRPr="00395688" w:rsidRDefault="00395688" w:rsidP="00395688">
      <w:pPr>
        <w:numPr>
          <w:ilvl w:val="0"/>
          <w:numId w:val="32"/>
        </w:numPr>
        <w:suppressAutoHyphens/>
        <w:autoSpaceDN/>
        <w:spacing w:after="0" w:line="312" w:lineRule="auto"/>
        <w:ind w:left="426"/>
        <w:jc w:val="both"/>
        <w:rPr>
          <w:rFonts w:eastAsia="MS Mincho"/>
          <w:sz w:val="24"/>
          <w:szCs w:val="24"/>
          <w:lang w:eastAsia="ar-SA"/>
        </w:rPr>
      </w:pPr>
      <w:r w:rsidRPr="00395688">
        <w:rPr>
          <w:rFonts w:eastAsia="MS Mincho"/>
          <w:sz w:val="24"/>
          <w:szCs w:val="24"/>
          <w:lang w:eastAsia="ar-SA"/>
        </w:rPr>
        <w:t>την αποστολή της στο Ευρωπαϊκό Οργανισμό Σιδηροδρόμων και</w:t>
      </w:r>
    </w:p>
    <w:p w14:paraId="432CDA2B" w14:textId="77777777" w:rsidR="00395688" w:rsidRPr="00395688" w:rsidRDefault="00395688" w:rsidP="00395688">
      <w:pPr>
        <w:numPr>
          <w:ilvl w:val="0"/>
          <w:numId w:val="32"/>
        </w:numPr>
        <w:suppressAutoHyphens/>
        <w:autoSpaceDN/>
        <w:spacing w:after="0" w:line="312" w:lineRule="auto"/>
        <w:ind w:left="426"/>
        <w:jc w:val="both"/>
        <w:rPr>
          <w:rFonts w:eastAsia="MS Mincho"/>
          <w:sz w:val="24"/>
          <w:szCs w:val="24"/>
          <w:lang w:eastAsia="ar-SA"/>
        </w:rPr>
      </w:pPr>
      <w:r w:rsidRPr="00395688">
        <w:rPr>
          <w:rFonts w:eastAsia="MS Mincho"/>
          <w:sz w:val="24"/>
          <w:szCs w:val="24"/>
          <w:lang w:eastAsia="ar-SA"/>
        </w:rPr>
        <w:t xml:space="preserve">τη δημοσίευση της </w:t>
      </w:r>
      <w:r w:rsidRPr="00395688">
        <w:rPr>
          <w:rFonts w:eastAsia="PMingLiU" w:cs="Arial"/>
          <w:sz w:val="24"/>
          <w:szCs w:val="24"/>
          <w:lang w:eastAsia="ar-SA"/>
        </w:rPr>
        <w:t>στην ιστοσελίδα της ΡΑΣ (</w:t>
      </w:r>
      <w:hyperlink r:id="rId10" w:history="1">
        <w:r w:rsidRPr="00395688">
          <w:rPr>
            <w:rFonts w:eastAsia="PMingLiU"/>
            <w:color w:val="0000FF"/>
            <w:sz w:val="24"/>
            <w:szCs w:val="24"/>
            <w:u w:val="single"/>
            <w:lang w:eastAsia="ar-SA"/>
          </w:rPr>
          <w:t>http://www.ras-el.gr/</w:t>
        </w:r>
      </w:hyperlink>
      <w:r w:rsidRPr="00395688">
        <w:rPr>
          <w:rFonts w:eastAsia="PMingLiU" w:cs="Arial"/>
          <w:color w:val="0000FF"/>
          <w:sz w:val="24"/>
          <w:szCs w:val="24"/>
          <w:u w:val="single"/>
          <w:lang w:eastAsia="ar-SA"/>
        </w:rPr>
        <w:t>)</w:t>
      </w:r>
      <w:r w:rsidRPr="00395688">
        <w:rPr>
          <w:rFonts w:eastAsia="MS Mincho"/>
          <w:sz w:val="24"/>
          <w:szCs w:val="24"/>
          <w:lang w:eastAsia="ar-SA"/>
        </w:rPr>
        <w:t>.</w:t>
      </w:r>
    </w:p>
    <w:p w14:paraId="7AE05621" w14:textId="77777777" w:rsidR="00C35390" w:rsidRPr="00C35390" w:rsidRDefault="00C35390" w:rsidP="00C35390">
      <w:pPr>
        <w:tabs>
          <w:tab w:val="left" w:pos="567"/>
        </w:tabs>
        <w:suppressAutoHyphens/>
        <w:autoSpaceDN/>
        <w:spacing w:after="0" w:line="283" w:lineRule="auto"/>
        <w:jc w:val="both"/>
        <w:rPr>
          <w:rFonts w:eastAsia="Times New Roman" w:cs="Arial"/>
          <w:b/>
          <w:color w:val="000000"/>
        </w:rPr>
      </w:pPr>
    </w:p>
    <w:p w14:paraId="025EADF5" w14:textId="77777777" w:rsidR="00C35390" w:rsidRPr="00F80168" w:rsidRDefault="00C35390" w:rsidP="004C2017">
      <w:pPr>
        <w:widowControl w:val="0"/>
        <w:tabs>
          <w:tab w:val="left" w:pos="0"/>
        </w:tabs>
        <w:suppressAutoHyphens/>
        <w:overflowPunct w:val="0"/>
        <w:autoSpaceDE w:val="0"/>
        <w:autoSpaceDN/>
        <w:spacing w:after="0" w:line="264" w:lineRule="auto"/>
        <w:jc w:val="both"/>
        <w:rPr>
          <w:rFonts w:cs="Arial"/>
          <w:b/>
        </w:rPr>
      </w:pPr>
    </w:p>
    <w:bookmarkEnd w:id="0"/>
    <w:bookmarkEnd w:id="1"/>
    <w:p w14:paraId="47506E37" w14:textId="77777777" w:rsidR="00BA2462" w:rsidRPr="00F80168" w:rsidRDefault="00BA2462" w:rsidP="004C2017">
      <w:pPr>
        <w:pStyle w:val="a"/>
        <w:spacing w:line="264" w:lineRule="auto"/>
        <w:ind w:left="5760" w:firstLine="336"/>
        <w:jc w:val="both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Η ΠΡΟΕΔΡΟΣ</w:t>
      </w:r>
    </w:p>
    <w:p w14:paraId="73A107D3" w14:textId="77777777" w:rsidR="00BA2462" w:rsidRPr="00F80168" w:rsidRDefault="00BA2462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03B60D50" w14:textId="77777777" w:rsidR="00BA2462" w:rsidRPr="00F80168" w:rsidRDefault="00BA2462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476588D4" w14:textId="389A632C" w:rsidR="00F80168" w:rsidRDefault="00BA2462" w:rsidP="004C2017">
      <w:pPr>
        <w:pStyle w:val="a"/>
        <w:spacing w:line="264" w:lineRule="auto"/>
        <w:ind w:left="5040" w:firstLine="630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 xml:space="preserve">Ιωάννα </w:t>
      </w:r>
      <w:proofErr w:type="spellStart"/>
      <w:r w:rsidRPr="00F80168">
        <w:rPr>
          <w:rFonts w:ascii="Calibri" w:hAnsi="Calibri" w:cs="Arial"/>
          <w:b/>
          <w:lang w:val="el-GR"/>
        </w:rPr>
        <w:t>Τσιαπαρίκου</w:t>
      </w:r>
      <w:proofErr w:type="spellEnd"/>
    </w:p>
    <w:p w14:paraId="56B465EA" w14:textId="61B6B16D" w:rsidR="00395688" w:rsidRDefault="00395688" w:rsidP="00395688">
      <w:pPr>
        <w:pStyle w:val="a"/>
        <w:spacing w:line="264" w:lineRule="auto"/>
        <w:rPr>
          <w:rFonts w:ascii="Calibri" w:hAnsi="Calibri" w:cs="Arial"/>
          <w:bCs/>
          <w:lang w:val="el-GR"/>
        </w:rPr>
      </w:pPr>
    </w:p>
    <w:p w14:paraId="38C18042" w14:textId="77777777" w:rsidR="00395688" w:rsidRDefault="00395688" w:rsidP="00395688">
      <w:pPr>
        <w:pStyle w:val="a"/>
        <w:spacing w:line="264" w:lineRule="auto"/>
        <w:rPr>
          <w:rFonts w:ascii="Calibri" w:hAnsi="Calibri" w:cs="Arial"/>
          <w:bCs/>
          <w:lang w:val="el-GR"/>
        </w:rPr>
      </w:pPr>
      <w:bookmarkStart w:id="2" w:name="_GoBack"/>
      <w:bookmarkEnd w:id="2"/>
    </w:p>
    <w:p w14:paraId="15DB52CC" w14:textId="090317CA" w:rsidR="00395688" w:rsidRPr="00395688" w:rsidRDefault="00395688" w:rsidP="00395688">
      <w:pPr>
        <w:pStyle w:val="a"/>
        <w:spacing w:line="264" w:lineRule="auto"/>
        <w:rPr>
          <w:rFonts w:ascii="Calibri" w:hAnsi="Calibri" w:cs="Arial"/>
          <w:bCs/>
          <w:lang w:val="el-GR"/>
        </w:rPr>
      </w:pPr>
      <w:r w:rsidRPr="00395688">
        <w:rPr>
          <w:rFonts w:ascii="Calibri" w:hAnsi="Calibri" w:cs="Arial"/>
          <w:bCs/>
          <w:lang w:val="el-GR"/>
        </w:rPr>
        <w:t xml:space="preserve">Συν. : </w:t>
      </w:r>
      <w:r>
        <w:rPr>
          <w:rFonts w:ascii="Calibri" w:hAnsi="Calibri" w:cs="Arial"/>
          <w:bCs/>
          <w:lang w:val="el-GR"/>
        </w:rPr>
        <w:t>η Ετήσια Έκθεση Ασφαλείας της ΡΑΣ για το έτος 2018</w:t>
      </w:r>
    </w:p>
    <w:sectPr w:rsidR="00395688" w:rsidRPr="00395688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2358" w14:textId="77777777" w:rsidR="00364468" w:rsidRDefault="00364468" w:rsidP="007E6D52">
      <w:pPr>
        <w:spacing w:after="0" w:line="240" w:lineRule="auto"/>
      </w:pPr>
      <w:r>
        <w:separator/>
      </w:r>
    </w:p>
  </w:endnote>
  <w:endnote w:type="continuationSeparator" w:id="0">
    <w:p w14:paraId="217BE68A" w14:textId="77777777" w:rsidR="00364468" w:rsidRDefault="00364468" w:rsidP="007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B87A" w14:textId="77777777" w:rsidR="00EC5F0A" w:rsidRPr="00C423EA" w:rsidRDefault="00EC5F0A" w:rsidP="00251ABB">
    <w:pPr>
      <w:pBdr>
        <w:top w:val="single" w:sz="4" w:space="1" w:color="000000"/>
      </w:pBdr>
      <w:tabs>
        <w:tab w:val="center" w:pos="4320"/>
        <w:tab w:val="right" w:pos="8640"/>
      </w:tabs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</w:rPr>
      <w:t>Σταδίου</w:t>
    </w:r>
    <w:r w:rsidRPr="00C423EA">
      <w:rPr>
        <w:rFonts w:cstheme="minorHAnsi"/>
        <w:color w:val="244061"/>
        <w:sz w:val="18"/>
        <w:szCs w:val="18"/>
        <w:lang w:val="en-US"/>
      </w:rPr>
      <w:t xml:space="preserve"> 33, 105 59 </w:t>
    </w:r>
    <w:r w:rsidRPr="00C423EA">
      <w:rPr>
        <w:rFonts w:cstheme="minorHAnsi"/>
        <w:color w:val="244061"/>
        <w:sz w:val="18"/>
        <w:szCs w:val="18"/>
      </w:rPr>
      <w:t>Αθήνα</w:t>
    </w:r>
    <w:r w:rsidRPr="00C423EA">
      <w:rPr>
        <w:rFonts w:cstheme="minorHAnsi"/>
        <w:color w:val="244061"/>
        <w:sz w:val="18"/>
        <w:szCs w:val="18"/>
        <w:lang w:val="en-US"/>
      </w:rPr>
      <w:t xml:space="preserve">  33 </w:t>
    </w:r>
    <w:proofErr w:type="spellStart"/>
    <w:r w:rsidRPr="00C423EA">
      <w:rPr>
        <w:rFonts w:cstheme="minorHAnsi"/>
        <w:color w:val="244061"/>
        <w:sz w:val="18"/>
        <w:szCs w:val="18"/>
        <w:lang w:val="en-US"/>
      </w:rPr>
      <w:t>Stadiou</w:t>
    </w:r>
    <w:proofErr w:type="spellEnd"/>
    <w:r w:rsidRPr="00C423EA">
      <w:rPr>
        <w:rFonts w:cstheme="minorHAnsi"/>
        <w:color w:val="244061"/>
        <w:sz w:val="18"/>
        <w:szCs w:val="18"/>
        <w:lang w:val="en-US"/>
      </w:rPr>
      <w:t xml:space="preserve"> Street, 105 59 Athens, Greece  t: +30 210 3860141  f: +30 210 3860149</w:t>
    </w:r>
  </w:p>
  <w:p w14:paraId="2630C864" w14:textId="032CD7D9" w:rsidR="00EC5F0A" w:rsidRDefault="00EC5F0A" w:rsidP="00251ABB">
    <w:pPr>
      <w:spacing w:after="0" w:line="240" w:lineRule="auto"/>
      <w:jc w:val="center"/>
      <w:rPr>
        <w:rStyle w:val="Hyperlink"/>
        <w:rFonts w:cstheme="minorHAnsi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t xml:space="preserve">e: info@ras-el.gr  </w:t>
    </w:r>
    <w:r w:rsidR="00395688">
      <w:fldChar w:fldCharType="begin"/>
    </w:r>
    <w:r w:rsidR="00395688" w:rsidRPr="00166900">
      <w:rPr>
        <w:lang w:val="en-US"/>
      </w:rPr>
      <w:instrText xml:space="preserve"> HYPERLINK "http://www.ras-el.gr" </w:instrText>
    </w:r>
    <w:r w:rsidR="00395688">
      <w:fldChar w:fldCharType="separate"/>
    </w:r>
    <w:r w:rsidRPr="00C423EA">
      <w:rPr>
        <w:rStyle w:val="Hyperlink"/>
        <w:rFonts w:cstheme="minorHAnsi"/>
        <w:sz w:val="18"/>
        <w:szCs w:val="18"/>
        <w:lang w:val="en-US"/>
      </w:rPr>
      <w:t>www.ras-el.gr</w:t>
    </w:r>
    <w:r w:rsidR="00395688">
      <w:rPr>
        <w:rStyle w:val="Hyperlink"/>
        <w:rFonts w:cstheme="minorHAnsi"/>
        <w:sz w:val="18"/>
        <w:szCs w:val="18"/>
        <w:lang w:val="en-US"/>
      </w:rPr>
      <w:fldChar w:fldCharType="end"/>
    </w:r>
  </w:p>
  <w:p w14:paraId="6A61521B" w14:textId="4D35703D" w:rsidR="00C423EA" w:rsidRPr="00C423EA" w:rsidRDefault="00C423EA" w:rsidP="00251ABB">
    <w:pPr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fldChar w:fldCharType="begin"/>
    </w:r>
    <w:r w:rsidRPr="00C423EA">
      <w:rPr>
        <w:rFonts w:cstheme="minorHAnsi"/>
        <w:color w:val="244061"/>
        <w:sz w:val="18"/>
        <w:szCs w:val="18"/>
        <w:lang w:val="en-US"/>
      </w:rPr>
      <w:instrText>PAGE   \* MERGEFORMAT</w:instrText>
    </w:r>
    <w:r w:rsidRPr="00C423EA">
      <w:rPr>
        <w:rFonts w:cstheme="minorHAnsi"/>
        <w:color w:val="244061"/>
        <w:sz w:val="18"/>
        <w:szCs w:val="18"/>
        <w:lang w:val="en-US"/>
      </w:rPr>
      <w:fldChar w:fldCharType="separate"/>
    </w:r>
    <w:r w:rsidRPr="00C423EA">
      <w:rPr>
        <w:rFonts w:cstheme="minorHAnsi"/>
        <w:color w:val="244061"/>
        <w:sz w:val="18"/>
        <w:szCs w:val="18"/>
        <w:lang w:val="en-US"/>
      </w:rPr>
      <w:t>1</w:t>
    </w:r>
    <w:r w:rsidRPr="00C423EA">
      <w:rPr>
        <w:rFonts w:cstheme="minorHAnsi"/>
        <w:color w:val="244061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1046" w14:textId="77777777" w:rsidR="00364468" w:rsidRDefault="00364468" w:rsidP="007E6D52">
      <w:pPr>
        <w:spacing w:after="0" w:line="240" w:lineRule="auto"/>
      </w:pPr>
      <w:r>
        <w:separator/>
      </w:r>
    </w:p>
  </w:footnote>
  <w:footnote w:type="continuationSeparator" w:id="0">
    <w:p w14:paraId="072800CE" w14:textId="77777777" w:rsidR="00364468" w:rsidRDefault="00364468" w:rsidP="007E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4EA"/>
    <w:multiLevelType w:val="hybridMultilevel"/>
    <w:tmpl w:val="82067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73A"/>
    <w:multiLevelType w:val="hybridMultilevel"/>
    <w:tmpl w:val="AD3EB86A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574B"/>
    <w:multiLevelType w:val="hybridMultilevel"/>
    <w:tmpl w:val="57CA4AF2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0A78"/>
    <w:multiLevelType w:val="hybridMultilevel"/>
    <w:tmpl w:val="1F5EB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737"/>
    <w:multiLevelType w:val="hybridMultilevel"/>
    <w:tmpl w:val="F61AE5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155"/>
    <w:multiLevelType w:val="hybridMultilevel"/>
    <w:tmpl w:val="2290575E"/>
    <w:lvl w:ilvl="0" w:tplc="D5A6F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2B24"/>
    <w:multiLevelType w:val="hybridMultilevel"/>
    <w:tmpl w:val="8BFCE1FA"/>
    <w:lvl w:ilvl="0" w:tplc="7D7439E6">
      <w:start w:val="1"/>
      <w:numFmt w:val="decimal"/>
      <w:lvlText w:val="%1."/>
      <w:lvlJc w:val="left"/>
      <w:pPr>
        <w:ind w:left="1125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A671217"/>
    <w:multiLevelType w:val="hybridMultilevel"/>
    <w:tmpl w:val="403A676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91F8E"/>
    <w:multiLevelType w:val="hybridMultilevel"/>
    <w:tmpl w:val="0C509638"/>
    <w:lvl w:ilvl="0" w:tplc="55D8A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606BB"/>
    <w:multiLevelType w:val="hybridMultilevel"/>
    <w:tmpl w:val="D9842C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55E31"/>
    <w:multiLevelType w:val="hybridMultilevel"/>
    <w:tmpl w:val="D3A84FE6"/>
    <w:lvl w:ilvl="0" w:tplc="7D7439E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C716B"/>
    <w:multiLevelType w:val="hybridMultilevel"/>
    <w:tmpl w:val="F134E6E0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F6881"/>
    <w:multiLevelType w:val="hybridMultilevel"/>
    <w:tmpl w:val="ACE0B59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E7BCE"/>
    <w:multiLevelType w:val="multilevel"/>
    <w:tmpl w:val="AE3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410EA9"/>
    <w:multiLevelType w:val="hybridMultilevel"/>
    <w:tmpl w:val="4DFC38CE"/>
    <w:lvl w:ilvl="0" w:tplc="DB6E8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037D2"/>
    <w:multiLevelType w:val="hybridMultilevel"/>
    <w:tmpl w:val="44C23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875B9"/>
    <w:multiLevelType w:val="hybridMultilevel"/>
    <w:tmpl w:val="61461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C23B7"/>
    <w:multiLevelType w:val="hybridMultilevel"/>
    <w:tmpl w:val="B028772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74ABD"/>
    <w:multiLevelType w:val="hybridMultilevel"/>
    <w:tmpl w:val="715EC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EA6F35"/>
    <w:multiLevelType w:val="hybridMultilevel"/>
    <w:tmpl w:val="EC041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2ECB"/>
    <w:multiLevelType w:val="hybridMultilevel"/>
    <w:tmpl w:val="76588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1671B"/>
    <w:multiLevelType w:val="hybridMultilevel"/>
    <w:tmpl w:val="6D921B06"/>
    <w:lvl w:ilvl="0" w:tplc="41B06B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730C4"/>
    <w:multiLevelType w:val="hybridMultilevel"/>
    <w:tmpl w:val="ACCA5B9E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4225C"/>
    <w:multiLevelType w:val="multilevel"/>
    <w:tmpl w:val="BFE68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89F32A6"/>
    <w:multiLevelType w:val="hybridMultilevel"/>
    <w:tmpl w:val="A246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86E71"/>
    <w:multiLevelType w:val="hybridMultilevel"/>
    <w:tmpl w:val="6EFAC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444F1"/>
    <w:multiLevelType w:val="hybridMultilevel"/>
    <w:tmpl w:val="3B4091B0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557B1"/>
    <w:multiLevelType w:val="hybridMultilevel"/>
    <w:tmpl w:val="0E02C3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5"/>
  </w:num>
  <w:num w:numId="10">
    <w:abstractNumId w:val="8"/>
  </w:num>
  <w:num w:numId="11">
    <w:abstractNumId w:val="14"/>
  </w:num>
  <w:num w:numId="12">
    <w:abstractNumId w:val="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</w:num>
  <w:num w:numId="25">
    <w:abstractNumId w:val="17"/>
  </w:num>
  <w:num w:numId="26">
    <w:abstractNumId w:val="1"/>
  </w:num>
  <w:num w:numId="27">
    <w:abstractNumId w:val="25"/>
  </w:num>
  <w:num w:numId="28">
    <w:abstractNumId w:val="20"/>
  </w:num>
  <w:num w:numId="29">
    <w:abstractNumId w:val="22"/>
  </w:num>
  <w:num w:numId="30">
    <w:abstractNumId w:val="12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62"/>
    <w:rsid w:val="00006FE0"/>
    <w:rsid w:val="00030712"/>
    <w:rsid w:val="00093E83"/>
    <w:rsid w:val="000A69C8"/>
    <w:rsid w:val="000D2D46"/>
    <w:rsid w:val="000E6502"/>
    <w:rsid w:val="00107866"/>
    <w:rsid w:val="001561A5"/>
    <w:rsid w:val="00166900"/>
    <w:rsid w:val="00172C5F"/>
    <w:rsid w:val="002017E2"/>
    <w:rsid w:val="00251ABB"/>
    <w:rsid w:val="00255C8C"/>
    <w:rsid w:val="00284F2A"/>
    <w:rsid w:val="00296A74"/>
    <w:rsid w:val="002D28A2"/>
    <w:rsid w:val="002E2494"/>
    <w:rsid w:val="002F4847"/>
    <w:rsid w:val="00364468"/>
    <w:rsid w:val="00395688"/>
    <w:rsid w:val="003E7B89"/>
    <w:rsid w:val="003F0580"/>
    <w:rsid w:val="00407400"/>
    <w:rsid w:val="00437C0D"/>
    <w:rsid w:val="00442A26"/>
    <w:rsid w:val="004C2017"/>
    <w:rsid w:val="005F5437"/>
    <w:rsid w:val="0065454D"/>
    <w:rsid w:val="00706B09"/>
    <w:rsid w:val="007B3C15"/>
    <w:rsid w:val="007E6D52"/>
    <w:rsid w:val="008224F5"/>
    <w:rsid w:val="00860FBC"/>
    <w:rsid w:val="008F485A"/>
    <w:rsid w:val="00965639"/>
    <w:rsid w:val="0097381B"/>
    <w:rsid w:val="009D1125"/>
    <w:rsid w:val="009E2C1E"/>
    <w:rsid w:val="00A03B6F"/>
    <w:rsid w:val="00A2758C"/>
    <w:rsid w:val="00A52638"/>
    <w:rsid w:val="00A97C63"/>
    <w:rsid w:val="00AB1509"/>
    <w:rsid w:val="00AE7468"/>
    <w:rsid w:val="00B56AFC"/>
    <w:rsid w:val="00BA2462"/>
    <w:rsid w:val="00BC141D"/>
    <w:rsid w:val="00BE60A1"/>
    <w:rsid w:val="00C35390"/>
    <w:rsid w:val="00C423EA"/>
    <w:rsid w:val="00C81AC0"/>
    <w:rsid w:val="00CE554D"/>
    <w:rsid w:val="00D13CE9"/>
    <w:rsid w:val="00D41744"/>
    <w:rsid w:val="00D52166"/>
    <w:rsid w:val="00D621D0"/>
    <w:rsid w:val="00DF4373"/>
    <w:rsid w:val="00E57CE6"/>
    <w:rsid w:val="00EC5F0A"/>
    <w:rsid w:val="00F27790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987C3"/>
  <w15:chartTrackingRefBased/>
  <w15:docId w15:val="{66B0621B-3353-44E4-B995-5417FC7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462"/>
    <w:pPr>
      <w:autoSpaceDN w:val="0"/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168"/>
    <w:pPr>
      <w:keepNext/>
      <w:autoSpaceDN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16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autoSpaceDN/>
      <w:spacing w:before="100" w:after="0" w:line="276" w:lineRule="auto"/>
      <w:outlineLvl w:val="1"/>
    </w:pPr>
    <w:rPr>
      <w:rFonts w:eastAsia="PMingLiU"/>
      <w:caps/>
      <w:noProof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168"/>
    <w:pPr>
      <w:pBdr>
        <w:top w:val="single" w:sz="6" w:space="2" w:color="5B9BD5"/>
      </w:pBdr>
      <w:autoSpaceDN/>
      <w:spacing w:before="300" w:after="0" w:line="276" w:lineRule="auto"/>
      <w:outlineLvl w:val="2"/>
    </w:pPr>
    <w:rPr>
      <w:rFonts w:eastAsia="PMingLiU"/>
      <w:caps/>
      <w:noProof/>
      <w:color w:val="1F4D78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168"/>
    <w:pPr>
      <w:pBdr>
        <w:top w:val="dotted" w:sz="6" w:space="2" w:color="5B9BD5"/>
      </w:pBdr>
      <w:autoSpaceDN/>
      <w:spacing w:before="200" w:after="0" w:line="276" w:lineRule="auto"/>
      <w:outlineLvl w:val="3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168"/>
    <w:pPr>
      <w:pBdr>
        <w:bottom w:val="single" w:sz="6" w:space="1" w:color="5B9BD5"/>
      </w:pBdr>
      <w:autoSpaceDN/>
      <w:spacing w:before="200" w:after="0" w:line="276" w:lineRule="auto"/>
      <w:outlineLvl w:val="4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168"/>
    <w:pPr>
      <w:pBdr>
        <w:bottom w:val="dotted" w:sz="6" w:space="1" w:color="5B9BD5"/>
      </w:pBdr>
      <w:autoSpaceDN/>
      <w:spacing w:before="200" w:after="0" w:line="276" w:lineRule="auto"/>
      <w:outlineLvl w:val="5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168"/>
    <w:pPr>
      <w:autoSpaceDN/>
      <w:spacing w:before="200" w:after="0" w:line="276" w:lineRule="auto"/>
      <w:outlineLvl w:val="6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168"/>
    <w:pPr>
      <w:autoSpaceDN/>
      <w:spacing w:before="200" w:after="0" w:line="276" w:lineRule="auto"/>
      <w:outlineLvl w:val="7"/>
    </w:pPr>
    <w:rPr>
      <w:rFonts w:eastAsia="PMingLiU"/>
      <w:caps/>
      <w:noProof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168"/>
    <w:pPr>
      <w:autoSpaceDN/>
      <w:spacing w:before="200" w:after="0" w:line="276" w:lineRule="auto"/>
      <w:outlineLvl w:val="8"/>
    </w:pPr>
    <w:rPr>
      <w:rFonts w:eastAsia="PMingLiU"/>
      <w:i/>
      <w:iCs/>
      <w:caps/>
      <w:noProof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62"/>
    <w:pPr>
      <w:autoSpaceDN/>
      <w:spacing w:after="200" w:line="276" w:lineRule="auto"/>
      <w:ind w:left="720"/>
      <w:contextualSpacing/>
    </w:pPr>
    <w:rPr>
      <w:rFonts w:eastAsia="SimSun"/>
      <w:lang w:eastAsia="zh-CN"/>
    </w:rPr>
  </w:style>
  <w:style w:type="paragraph" w:customStyle="1" w:styleId="a">
    <w:name w:val="Βασικό"/>
    <w:rsid w:val="00BA24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0">
    <w:name w:val="Προεπιλεγμένη γραμματοσειρά"/>
    <w:rsid w:val="00BA2462"/>
  </w:style>
  <w:style w:type="table" w:styleId="TableGrid">
    <w:name w:val="Table Grid"/>
    <w:basedOn w:val="TableNormal"/>
    <w:uiPriority w:val="39"/>
    <w:rsid w:val="00BA2462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A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0168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168"/>
    <w:rPr>
      <w:rFonts w:ascii="Calibri" w:eastAsia="PMingLiU" w:hAnsi="Calibri" w:cs="Times New Roman"/>
      <w:caps/>
      <w:noProof/>
      <w:spacing w:val="15"/>
      <w:sz w:val="20"/>
      <w:szCs w:val="20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168"/>
    <w:rPr>
      <w:rFonts w:ascii="Calibri" w:eastAsia="PMingLiU" w:hAnsi="Calibri" w:cs="Times New Roman"/>
      <w:caps/>
      <w:noProof/>
      <w:color w:val="1F4D78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168"/>
    <w:rPr>
      <w:rFonts w:ascii="Calibri" w:eastAsia="PMingLiU" w:hAnsi="Calibri" w:cs="Times New Roman"/>
      <w:caps/>
      <w:noProof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168"/>
    <w:rPr>
      <w:rFonts w:ascii="Calibri" w:eastAsia="PMingLiU" w:hAnsi="Calibri" w:cs="Times New Roman"/>
      <w:i/>
      <w:iCs/>
      <w:caps/>
      <w:noProof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F80168"/>
    <w:pPr>
      <w:autoSpaceDN/>
      <w:spacing w:after="120" w:line="240" w:lineRule="auto"/>
      <w:jc w:val="both"/>
    </w:pPr>
    <w:rPr>
      <w:rFonts w:ascii="Arial" w:eastAsia="Times New Roman" w:hAnsi="Arial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80168"/>
    <w:rPr>
      <w:rFonts w:ascii="Arial" w:eastAsia="Times New Roman" w:hAnsi="Arial" w:cs="Times New Roman"/>
      <w:szCs w:val="24"/>
    </w:rPr>
  </w:style>
  <w:style w:type="character" w:styleId="FootnoteReference">
    <w:name w:val="footnote reference"/>
    <w:semiHidden/>
    <w:rsid w:val="00F80168"/>
    <w:rPr>
      <w:vertAlign w:val="superscript"/>
    </w:rPr>
  </w:style>
  <w:style w:type="paragraph" w:styleId="BodyText2">
    <w:name w:val="Body Text 2"/>
    <w:basedOn w:val="Normal"/>
    <w:link w:val="BodyText2Char"/>
    <w:rsid w:val="00F80168"/>
    <w:pPr>
      <w:autoSpaceDN/>
      <w:spacing w:after="0" w:line="240" w:lineRule="auto"/>
      <w:ind w:right="-286"/>
    </w:pPr>
    <w:rPr>
      <w:rFonts w:ascii="Arial" w:eastAsia="Times New Roman" w:hAnsi="Arial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80168"/>
    <w:rPr>
      <w:rFonts w:ascii="Arial" w:eastAsia="Times New Roman" w:hAnsi="Arial" w:cs="Times New Roman"/>
      <w:i/>
      <w:sz w:val="24"/>
      <w:szCs w:val="20"/>
    </w:rPr>
  </w:style>
  <w:style w:type="character" w:styleId="FollowedHyperlink">
    <w:name w:val="FollowedHyperlink"/>
    <w:uiPriority w:val="99"/>
    <w:semiHidden/>
    <w:unhideWhenUsed/>
    <w:rsid w:val="00F80168"/>
    <w:rPr>
      <w:color w:val="800080"/>
      <w:u w:val="single"/>
    </w:rPr>
  </w:style>
  <w:style w:type="character" w:styleId="PageNumber">
    <w:name w:val="page number"/>
    <w:basedOn w:val="DefaultParagraphFont"/>
    <w:rsid w:val="00F80168"/>
  </w:style>
  <w:style w:type="character" w:customStyle="1" w:styleId="hps">
    <w:name w:val="hps"/>
    <w:rsid w:val="00F80168"/>
  </w:style>
  <w:style w:type="character" w:styleId="CommentReference">
    <w:name w:val="annotation reference"/>
    <w:uiPriority w:val="99"/>
    <w:semiHidden/>
    <w:unhideWhenUsed/>
    <w:rsid w:val="00F8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68"/>
    <w:pPr>
      <w:autoSpaceDN/>
      <w:spacing w:before="100" w:after="200" w:line="276" w:lineRule="auto"/>
    </w:pPr>
    <w:rPr>
      <w:rFonts w:eastAsia="PMingLiU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68"/>
    <w:rPr>
      <w:rFonts w:ascii="Calibri" w:eastAsia="PMingLiU" w:hAnsi="Calibri" w:cs="Times New Roman"/>
      <w:noProof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0168"/>
    <w:rPr>
      <w:rFonts w:ascii="Calibri" w:eastAsia="PMingLiU" w:hAnsi="Calibri"/>
      <w:b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68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F80168"/>
    <w:rPr>
      <w:rFonts w:ascii="Calibri" w:eastAsia="PMingLiU" w:hAnsi="Calibri" w:cs="Times New Roman"/>
      <w:b/>
      <w:bCs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0168"/>
    <w:pPr>
      <w:autoSpaceDN/>
      <w:spacing w:after="0" w:line="276" w:lineRule="auto"/>
    </w:pPr>
    <w:rPr>
      <w:rFonts w:ascii="Calibri Light" w:eastAsia="PMingLiU" w:hAnsi="Calibri Light"/>
      <w:caps/>
      <w:noProof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168"/>
    <w:rPr>
      <w:rFonts w:ascii="Calibri Light" w:eastAsia="PMingLiU" w:hAnsi="Calibri Light" w:cs="Times New Roman"/>
      <w:caps/>
      <w:noProof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168"/>
    <w:pPr>
      <w:autoSpaceDN/>
      <w:spacing w:after="500" w:line="240" w:lineRule="auto"/>
    </w:pPr>
    <w:rPr>
      <w:rFonts w:eastAsia="PMingLiU"/>
      <w:caps/>
      <w:noProof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80168"/>
    <w:rPr>
      <w:rFonts w:ascii="Calibri" w:eastAsia="PMingLiU" w:hAnsi="Calibri" w:cs="Times New Roman"/>
      <w:caps/>
      <w:noProof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F80168"/>
    <w:rPr>
      <w:b/>
      <w:bCs/>
    </w:rPr>
  </w:style>
  <w:style w:type="character" w:styleId="Emphasis">
    <w:name w:val="Emphasis"/>
    <w:uiPriority w:val="20"/>
    <w:qFormat/>
    <w:rsid w:val="00F80168"/>
    <w:rPr>
      <w:caps/>
      <w:color w:val="1F4D78"/>
      <w:spacing w:val="5"/>
    </w:rPr>
  </w:style>
  <w:style w:type="paragraph" w:styleId="NoSpacing">
    <w:name w:val="No Spacing"/>
    <w:uiPriority w:val="1"/>
    <w:qFormat/>
    <w:rsid w:val="00F80168"/>
    <w:pPr>
      <w:spacing w:before="100" w:after="0" w:line="240" w:lineRule="auto"/>
    </w:pPr>
    <w:rPr>
      <w:rFonts w:ascii="Calibri" w:eastAsia="PMingLiU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80168"/>
    <w:pPr>
      <w:autoSpaceDN/>
      <w:spacing w:before="100" w:after="200" w:line="276" w:lineRule="auto"/>
    </w:pPr>
    <w:rPr>
      <w:rFonts w:eastAsia="PMingLiU"/>
      <w:i/>
      <w:iCs/>
      <w:noProof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0168"/>
    <w:rPr>
      <w:rFonts w:ascii="Calibri" w:eastAsia="PMingLiU" w:hAnsi="Calibri" w:cs="Times New Roman"/>
      <w:i/>
      <w:iCs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168"/>
    <w:pPr>
      <w:autoSpaceDN/>
      <w:spacing w:before="240" w:after="240" w:line="240" w:lineRule="auto"/>
      <w:ind w:left="1080" w:right="1080"/>
      <w:jc w:val="center"/>
    </w:pPr>
    <w:rPr>
      <w:rFonts w:eastAsia="PMingLiU"/>
      <w:noProof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168"/>
    <w:rPr>
      <w:rFonts w:ascii="Calibri" w:eastAsia="PMingLiU" w:hAnsi="Calibri" w:cs="Times New Roman"/>
      <w:noProof/>
      <w:color w:val="5B9BD5"/>
      <w:sz w:val="24"/>
      <w:szCs w:val="24"/>
    </w:rPr>
  </w:style>
  <w:style w:type="character" w:styleId="SubtleEmphasis">
    <w:name w:val="Subtle Emphasis"/>
    <w:uiPriority w:val="19"/>
    <w:qFormat/>
    <w:rsid w:val="00F80168"/>
    <w:rPr>
      <w:i/>
      <w:iCs/>
      <w:color w:val="1F4D78"/>
    </w:rPr>
  </w:style>
  <w:style w:type="character" w:styleId="IntenseEmphasis">
    <w:name w:val="Intense Emphasis"/>
    <w:uiPriority w:val="21"/>
    <w:qFormat/>
    <w:rsid w:val="00F80168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F80168"/>
    <w:rPr>
      <w:b/>
      <w:bCs/>
      <w:color w:val="5B9BD5"/>
    </w:rPr>
  </w:style>
  <w:style w:type="character" w:styleId="IntenseReference">
    <w:name w:val="Intense Reference"/>
    <w:uiPriority w:val="32"/>
    <w:qFormat/>
    <w:rsid w:val="00F80168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F80168"/>
    <w:rPr>
      <w:b/>
      <w:bCs/>
      <w:i/>
      <w:iCs/>
      <w:spacing w:val="0"/>
    </w:rPr>
  </w:style>
  <w:style w:type="paragraph" w:customStyle="1" w:styleId="Default">
    <w:name w:val="Default"/>
    <w:rsid w:val="00F80168"/>
    <w:pPr>
      <w:autoSpaceDE w:val="0"/>
      <w:autoSpaceDN w:val="0"/>
      <w:adjustRightInd w:val="0"/>
      <w:spacing w:after="0" w:line="240" w:lineRule="auto"/>
    </w:pPr>
    <w:rPr>
      <w:rFonts w:ascii="Century Gothic" w:eastAsia="PMingLiU" w:hAnsi="Century Gothic" w:cs="Century Gothic"/>
      <w:color w:val="000000"/>
      <w:sz w:val="24"/>
      <w:szCs w:val="24"/>
    </w:rPr>
  </w:style>
  <w:style w:type="paragraph" w:customStyle="1" w:styleId="msonormal0">
    <w:name w:val="msonormal"/>
    <w:basedOn w:val="Normal"/>
    <w:rsid w:val="00F8016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xl65">
    <w:name w:val="xl65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66">
    <w:name w:val="xl66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lang w:eastAsia="zh-TW"/>
    </w:rPr>
  </w:style>
  <w:style w:type="paragraph" w:customStyle="1" w:styleId="xl67">
    <w:name w:val="xl67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8">
    <w:name w:val="xl68"/>
    <w:basedOn w:val="Normal"/>
    <w:rsid w:val="00F80168"/>
    <w:pPr>
      <w:pBdr>
        <w:top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9">
    <w:name w:val="xl69"/>
    <w:basedOn w:val="Normal"/>
    <w:rsid w:val="00F80168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70">
    <w:name w:val="xl70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1">
    <w:name w:val="xl71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2">
    <w:name w:val="xl72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3">
    <w:name w:val="xl73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E7E6E6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4">
    <w:name w:val="xl74"/>
    <w:basedOn w:val="Normal"/>
    <w:rsid w:val="00F80168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5">
    <w:name w:val="xl75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76">
    <w:name w:val="xl76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7">
    <w:name w:val="xl77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8">
    <w:name w:val="xl78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9">
    <w:name w:val="xl79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0">
    <w:name w:val="xl80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1">
    <w:name w:val="xl81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2">
    <w:name w:val="xl82"/>
    <w:basedOn w:val="Normal"/>
    <w:rsid w:val="00F80168"/>
    <w:pPr>
      <w:pBdr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3">
    <w:name w:val="xl83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F4F"/>
      <w:sz w:val="18"/>
      <w:szCs w:val="18"/>
      <w:lang w:eastAsia="zh-TW"/>
    </w:rPr>
  </w:style>
  <w:style w:type="paragraph" w:customStyle="1" w:styleId="xl84">
    <w:name w:val="xl84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5">
    <w:name w:val="xl85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6">
    <w:name w:val="xl86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7">
    <w:name w:val="xl87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8">
    <w:name w:val="xl88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9">
    <w:name w:val="xl89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90">
    <w:name w:val="xl90"/>
    <w:basedOn w:val="Normal"/>
    <w:rsid w:val="00F80168"/>
    <w:pPr>
      <w:pBdr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1">
    <w:name w:val="xl91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2">
    <w:name w:val="xl92"/>
    <w:basedOn w:val="Normal"/>
    <w:rsid w:val="00F80168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s-el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ECFB-02EE-4F22-BBEF-E9796ED9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KONSTAS</dc:creator>
  <cp:keywords/>
  <dc:description/>
  <cp:lastModifiedBy>ANASTASIOS KONSTAS</cp:lastModifiedBy>
  <cp:revision>7</cp:revision>
  <cp:lastPrinted>2019-08-07T06:18:00Z</cp:lastPrinted>
  <dcterms:created xsi:type="dcterms:W3CDTF">2019-09-13T09:32:00Z</dcterms:created>
  <dcterms:modified xsi:type="dcterms:W3CDTF">2019-10-16T06:41:00Z</dcterms:modified>
</cp:coreProperties>
</file>