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2AB827C0" w:rsidR="00BA2462" w:rsidRPr="006A4ACA" w:rsidRDefault="00974E67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PMingLiU"/>
                <w:b/>
                <w:sz w:val="24"/>
                <w:szCs w:val="24"/>
                <w:lang w:eastAsia="el-GR"/>
              </w:rPr>
              <w:t>1</w:t>
            </w:r>
            <w:r w:rsidR="006A4ACA">
              <w:rPr>
                <w:rFonts w:eastAsia="PMingLiU"/>
                <w:b/>
                <w:sz w:val="24"/>
                <w:szCs w:val="24"/>
                <w:lang w:val="en-US" w:eastAsia="el-GR"/>
              </w:rPr>
              <w:t>9/12/2019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Αριθ. Πρωτ.:</w:t>
            </w:r>
          </w:p>
        </w:tc>
        <w:tc>
          <w:tcPr>
            <w:tcW w:w="1657" w:type="dxa"/>
          </w:tcPr>
          <w:p w14:paraId="70F94B5A" w14:textId="45DF1815" w:rsidR="00BA2462" w:rsidRPr="00255C8C" w:rsidRDefault="00914BF5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11876</w:t>
            </w:r>
            <w:bookmarkStart w:id="0" w:name="_GoBack"/>
            <w:bookmarkEnd w:id="0"/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7FC2AAB8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974E67">
        <w:rPr>
          <w:rFonts w:eastAsia="PMingLiU" w:cs="Arial"/>
          <w:sz w:val="28"/>
          <w:szCs w:val="28"/>
          <w:lang w:eastAsia="el-GR"/>
        </w:rPr>
        <w:t>9</w:t>
      </w:r>
      <w:r w:rsidR="006A4ACA">
        <w:rPr>
          <w:rFonts w:eastAsia="PMingLiU" w:cs="Arial"/>
          <w:sz w:val="28"/>
          <w:szCs w:val="28"/>
          <w:lang w:val="en-US" w:eastAsia="el-GR"/>
        </w:rPr>
        <w:t>2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C81AC0">
        <w:rPr>
          <w:rFonts w:eastAsia="PMingLiU" w:cs="Arial"/>
          <w:sz w:val="28"/>
          <w:szCs w:val="28"/>
          <w:lang w:eastAsia="el-GR"/>
        </w:rPr>
        <w:t>1</w:t>
      </w:r>
      <w:r w:rsidR="006A4ACA">
        <w:rPr>
          <w:rFonts w:eastAsia="PMingLiU" w:cs="Arial"/>
          <w:sz w:val="28"/>
          <w:szCs w:val="28"/>
          <w:lang w:val="en-US" w:eastAsia="el-GR"/>
        </w:rPr>
        <w:t>9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974E67">
        <w:rPr>
          <w:rFonts w:eastAsia="PMingLiU" w:cs="Arial"/>
          <w:sz w:val="28"/>
          <w:szCs w:val="28"/>
          <w:lang w:eastAsia="el-GR"/>
        </w:rPr>
        <w:t>12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40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6028950F" w:rsidR="00BA2462" w:rsidRPr="004C2017" w:rsidRDefault="00914BF5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914BF5"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  <w:t>Αξιολόγηση αίτησης αναγνωρισμένου Εξεταστή Μηχανοδηγών για την διαγραφή του από το Μητρώο Εξεταστών Μηχανοδηγών που τηρεί η Ρ</w:t>
            </w:r>
            <w:r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  <w:t>Α</w:t>
            </w:r>
            <w:r w:rsidRPr="00914BF5"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  <w:t>Σ</w:t>
            </w:r>
          </w:p>
        </w:tc>
      </w:tr>
    </w:tbl>
    <w:p w14:paraId="2FB34F9C" w14:textId="77777777" w:rsidR="00BA2462" w:rsidRPr="00F80168" w:rsidRDefault="00BA2462" w:rsidP="004C2017">
      <w:pPr>
        <w:pStyle w:val="a"/>
        <w:spacing w:line="264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165ED53A" w14:textId="77777777" w:rsidR="006A4ACA" w:rsidRPr="006A4ACA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bookmarkStart w:id="1" w:name="_Hlk1037034"/>
      <w:bookmarkStart w:id="2" w:name="_Hlk520363976"/>
      <w:r w:rsidRPr="006A4ACA">
        <w:rPr>
          <w:rFonts w:eastAsia="Times New Roman" w:cs="Arial"/>
          <w:sz w:val="24"/>
          <w:szCs w:val="24"/>
        </w:rPr>
        <w:t>Ο ν. 3911/2011(Α’ 12’) «Πιστοποίηση μηχανοδηγών και άλλες διατάξεις», όπως ισχύει.</w:t>
      </w:r>
    </w:p>
    <w:p w14:paraId="4F26D56E" w14:textId="77777777" w:rsidR="006A4ACA" w:rsidRPr="006A4ACA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6A4ACA">
        <w:rPr>
          <w:rFonts w:eastAsia="Times New Roman" w:cs="Arial"/>
          <w:sz w:val="24"/>
          <w:szCs w:val="24"/>
        </w:rPr>
        <w:t>Ο ν.3911/2011 (Α’ 12) «Πιστοποίηση των μηχανοδηγών και άλλες διατάξεις», όπως ισχύει.</w:t>
      </w:r>
    </w:p>
    <w:p w14:paraId="1FD6C21E" w14:textId="77777777" w:rsidR="006A4ACA" w:rsidRPr="006A4ACA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6A4ACA">
        <w:rPr>
          <w:rFonts w:eastAsia="Times New Roman" w:cs="Arial"/>
          <w:sz w:val="24"/>
          <w:szCs w:val="24"/>
        </w:rPr>
        <w:t>Το άρθρο 76 του ν. 4530/2018 (Α΄59) «Ρυθμίσεις θεμάτων μεταφορών και άλλες διατάξεις».</w:t>
      </w:r>
    </w:p>
    <w:p w14:paraId="0CE1B49F" w14:textId="77777777" w:rsidR="006A4ACA" w:rsidRPr="006A4ACA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6A4ACA">
        <w:rPr>
          <w:rFonts w:eastAsia="Times New Roman" w:cs="Arial"/>
          <w:sz w:val="24"/>
          <w:szCs w:val="24"/>
        </w:rPr>
        <w:t>Το άρθρο 4 της 2011/765/ΕΚ της Απόφασης και η 2011/766/ΕΚ Σύσταση της Ευρωπαϊκής Επιτροπής.</w:t>
      </w:r>
    </w:p>
    <w:p w14:paraId="49DAE252" w14:textId="77777777" w:rsidR="006A4ACA" w:rsidRPr="006A4ACA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6A4ACA">
        <w:rPr>
          <w:rFonts w:eastAsia="Times New Roman" w:cs="Arial"/>
          <w:sz w:val="24"/>
          <w:szCs w:val="24"/>
        </w:rPr>
        <w:t>Η υπ. αριθμ. πρωτ. Απόφαση της ΡΑΣ 9442/14.01.2019 (Β’ 359) Καθορισμός προσόντων, όρων και προϋποθέσεων χορήγησης της αρχικής αναγνώρισης και της ανανέωσής της των εξεταστών των κέντρων εκπαίδευσης και κατάρτισης μηχανοδηγών και υποψηφίων μηχανοδηγών.</w:t>
      </w:r>
    </w:p>
    <w:p w14:paraId="6D294438" w14:textId="77777777" w:rsidR="006A4ACA" w:rsidRPr="006A4ACA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6A4ACA">
        <w:rPr>
          <w:rFonts w:eastAsia="Times New Roman" w:cs="Arial"/>
          <w:sz w:val="24"/>
          <w:szCs w:val="24"/>
        </w:rPr>
        <w:t>Η υπ. αριθμ. πρωτ. 9713/20-02-2019 Πρόσκλησης Εκδήλωσης Ενδιαφέροντος για την συμμετοχή στη διαδικασία αναγνώρισης εξεταστών μηχανοδηγών – υποψηφίων μηχανοδηγών.</w:t>
      </w:r>
    </w:p>
    <w:p w14:paraId="632B0FC7" w14:textId="77777777" w:rsidR="006A4ACA" w:rsidRPr="006A4ACA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6A4ACA">
        <w:rPr>
          <w:rFonts w:eastAsia="Times New Roman" w:cs="Arial"/>
          <w:sz w:val="24"/>
          <w:szCs w:val="24"/>
        </w:rPr>
        <w:t>Η υπ. αριθμ. πρωτ. Απόφαση της ΡΑΣ 9687/18-02-01.2019 Ορισμός μελών Επιτροπής.</w:t>
      </w:r>
    </w:p>
    <w:p w14:paraId="11AEDFA5" w14:textId="060933D1" w:rsidR="00C35390" w:rsidRPr="00C35390" w:rsidRDefault="006A4ACA" w:rsidP="006A4ACA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6A4ACA">
        <w:rPr>
          <w:rFonts w:eastAsia="Times New Roman" w:cs="Arial"/>
          <w:sz w:val="24"/>
          <w:szCs w:val="24"/>
        </w:rPr>
        <w:t>Η υπ. αριθμ. πρωτ. 11655/21-11-2019 αίτηση του Σιδηράτου Αναστάσιου</w:t>
      </w:r>
    </w:p>
    <w:p w14:paraId="7CC664CD" w14:textId="0BD2C403" w:rsidR="00C35390" w:rsidRPr="00C35390" w:rsidRDefault="00C35390" w:rsidP="00C35390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MS Mincho" w:cs="Arial"/>
          <w:sz w:val="24"/>
          <w:szCs w:val="24"/>
          <w:lang w:eastAsia="ar-SA"/>
        </w:rPr>
      </w:pPr>
      <w:r w:rsidRPr="00C35390">
        <w:rPr>
          <w:rFonts w:eastAsia="MS Mincho" w:cs="Arial"/>
          <w:sz w:val="24"/>
          <w:szCs w:val="24"/>
          <w:lang w:eastAsia="ar-SA"/>
        </w:rPr>
        <w:t>Την υπ. αριθμ. πρωτ. 11</w:t>
      </w:r>
      <w:r w:rsidR="00490613">
        <w:rPr>
          <w:rFonts w:eastAsia="MS Mincho" w:cs="Arial"/>
          <w:sz w:val="24"/>
          <w:szCs w:val="24"/>
          <w:lang w:eastAsia="ar-SA"/>
        </w:rPr>
        <w:t>775</w:t>
      </w:r>
      <w:r w:rsidRPr="00C35390">
        <w:rPr>
          <w:rFonts w:eastAsia="MS Mincho" w:cs="Arial"/>
          <w:sz w:val="24"/>
          <w:szCs w:val="24"/>
          <w:lang w:eastAsia="ar-SA"/>
        </w:rPr>
        <w:t xml:space="preserve"> / </w:t>
      </w:r>
      <w:r w:rsidR="00974E67">
        <w:rPr>
          <w:rFonts w:eastAsia="MS Mincho" w:cs="Arial"/>
          <w:sz w:val="24"/>
          <w:szCs w:val="24"/>
          <w:lang w:eastAsia="ar-SA"/>
        </w:rPr>
        <w:t>0</w:t>
      </w:r>
      <w:r w:rsidR="00490613">
        <w:rPr>
          <w:rFonts w:eastAsia="MS Mincho" w:cs="Arial"/>
          <w:sz w:val="24"/>
          <w:szCs w:val="24"/>
          <w:lang w:eastAsia="ar-SA"/>
        </w:rPr>
        <w:t>5</w:t>
      </w:r>
      <w:r w:rsidRPr="00C35390">
        <w:rPr>
          <w:rFonts w:eastAsia="MS Mincho" w:cs="Arial"/>
          <w:sz w:val="24"/>
          <w:szCs w:val="24"/>
          <w:lang w:eastAsia="ar-SA"/>
        </w:rPr>
        <w:t>.</w:t>
      </w:r>
      <w:r w:rsidR="00974E67">
        <w:rPr>
          <w:rFonts w:eastAsia="MS Mincho" w:cs="Arial"/>
          <w:sz w:val="24"/>
          <w:szCs w:val="24"/>
          <w:lang w:eastAsia="ar-SA"/>
        </w:rPr>
        <w:t>12</w:t>
      </w:r>
      <w:r w:rsidRPr="00C35390">
        <w:rPr>
          <w:rFonts w:eastAsia="MS Mincho" w:cs="Arial"/>
          <w:sz w:val="24"/>
          <w:szCs w:val="24"/>
          <w:lang w:eastAsia="ar-SA"/>
        </w:rPr>
        <w:t>.2019 Εισήγηση προς την Ολομέλεια της ΡΑΣ</w:t>
      </w:r>
    </w:p>
    <w:p w14:paraId="00D4B2E9" w14:textId="77777777" w:rsidR="00C35390" w:rsidRPr="00C35390" w:rsidRDefault="00C35390" w:rsidP="00C35390">
      <w:pPr>
        <w:autoSpaceDN/>
        <w:spacing w:before="120" w:after="60" w:line="283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35390">
        <w:rPr>
          <w:rFonts w:eastAsia="Times New Roman" w:cs="Arial"/>
          <w:b/>
          <w:sz w:val="24"/>
          <w:szCs w:val="24"/>
          <w:u w:val="single"/>
        </w:rPr>
        <w:lastRenderedPageBreak/>
        <w:t>ΑΠΟΦΑΣΙΖΕΙ</w:t>
      </w:r>
    </w:p>
    <w:p w14:paraId="7AE05621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/>
          <w:color w:val="000000"/>
        </w:rPr>
      </w:pPr>
    </w:p>
    <w:p w14:paraId="256EDDF9" w14:textId="04897007" w:rsidR="00490613" w:rsidRPr="00490613" w:rsidRDefault="00C35390" w:rsidP="00490613">
      <w:pPr>
        <w:pStyle w:val="ListParagraph"/>
        <w:numPr>
          <w:ilvl w:val="0"/>
          <w:numId w:val="13"/>
        </w:numPr>
        <w:spacing w:before="60" w:after="0" w:line="288" w:lineRule="auto"/>
        <w:ind w:left="567" w:hanging="567"/>
        <w:jc w:val="both"/>
        <w:rPr>
          <w:rFonts w:cs="Calibri"/>
          <w:sz w:val="24"/>
          <w:szCs w:val="24"/>
        </w:rPr>
      </w:pPr>
      <w:r w:rsidRPr="00C35390">
        <w:rPr>
          <w:rFonts w:cs="Calibri"/>
          <w:sz w:val="24"/>
          <w:szCs w:val="24"/>
        </w:rPr>
        <w:t xml:space="preserve">τη </w:t>
      </w:r>
      <w:r w:rsidR="00490613" w:rsidRPr="00490613">
        <w:rPr>
          <w:rFonts w:cs="Calibri"/>
          <w:sz w:val="24"/>
          <w:szCs w:val="24"/>
        </w:rPr>
        <w:t>διαγραφή του Σιδηράτου Αναστάσιου με κωδικό μητρώου ΑΕΞ 19014 από το μητρώο αναγνωρισμένων εξεταστών μηχανοδηγών – υποψηφίων μηχανοδηγών της ΡΑΣ.</w:t>
      </w:r>
    </w:p>
    <w:p w14:paraId="2946673C" w14:textId="45FD5EAC" w:rsidR="00490613" w:rsidRPr="00490613" w:rsidRDefault="00490613" w:rsidP="00490613">
      <w:pPr>
        <w:numPr>
          <w:ilvl w:val="0"/>
          <w:numId w:val="13"/>
        </w:numPr>
        <w:autoSpaceDN/>
        <w:spacing w:before="60" w:after="0" w:line="288" w:lineRule="auto"/>
        <w:ind w:left="567" w:hanging="567"/>
        <w:contextualSpacing/>
        <w:jc w:val="both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  <w:lang w:eastAsia="zh-CN"/>
        </w:rPr>
        <w:t xml:space="preserve">Την </w:t>
      </w:r>
      <w:r w:rsidRPr="00490613">
        <w:rPr>
          <w:rFonts w:eastAsia="SimSun" w:cs="Calibri"/>
          <w:sz w:val="24"/>
          <w:szCs w:val="24"/>
          <w:lang w:eastAsia="zh-CN"/>
        </w:rPr>
        <w:t>εξουσιοδ</w:t>
      </w:r>
      <w:r>
        <w:rPr>
          <w:rFonts w:eastAsia="SimSun" w:cs="Calibri"/>
          <w:sz w:val="24"/>
          <w:szCs w:val="24"/>
          <w:lang w:eastAsia="zh-CN"/>
        </w:rPr>
        <w:t>ότηση</w:t>
      </w:r>
      <w:r w:rsidRPr="00490613">
        <w:rPr>
          <w:rFonts w:eastAsia="SimSun" w:cs="Calibri"/>
          <w:sz w:val="24"/>
          <w:szCs w:val="24"/>
          <w:lang w:eastAsia="zh-CN"/>
        </w:rPr>
        <w:t xml:space="preserve"> </w:t>
      </w:r>
      <w:r>
        <w:rPr>
          <w:rFonts w:eastAsia="SimSun" w:cs="Calibri"/>
          <w:sz w:val="24"/>
          <w:szCs w:val="24"/>
          <w:lang w:eastAsia="zh-CN"/>
        </w:rPr>
        <w:t>στη</w:t>
      </w:r>
      <w:r w:rsidRPr="00490613">
        <w:rPr>
          <w:rFonts w:eastAsia="SimSun" w:cs="Calibri"/>
          <w:sz w:val="24"/>
          <w:szCs w:val="24"/>
          <w:lang w:eastAsia="zh-CN"/>
        </w:rPr>
        <w:t xml:space="preserve"> Πρόεδρο</w:t>
      </w:r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490613">
        <w:rPr>
          <w:rFonts w:eastAsia="SimSun" w:cs="Calibri"/>
          <w:sz w:val="24"/>
          <w:szCs w:val="24"/>
          <w:lang w:eastAsia="zh-CN"/>
        </w:rPr>
        <w:t>της ΡΑΣ να προβεί σε όλες τις απαραίτητες ενέργειες για την δημοσίευση του Μητρώου εξεταστών Μηχανοδηγών - υποψηφίων μηχανοδηγών.</w:t>
      </w:r>
    </w:p>
    <w:p w14:paraId="025EADF5" w14:textId="0CF3311B" w:rsidR="00C35390" w:rsidRPr="00490613" w:rsidRDefault="00C35390" w:rsidP="00490613">
      <w:pPr>
        <w:spacing w:before="60" w:after="0" w:line="312" w:lineRule="auto"/>
        <w:jc w:val="both"/>
        <w:rPr>
          <w:rFonts w:cs="Arial"/>
          <w:b/>
        </w:rPr>
      </w:pPr>
    </w:p>
    <w:bookmarkEnd w:id="1"/>
    <w:bookmarkEnd w:id="2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Ιωάννα Τσιαπαρίκου</w:t>
      </w:r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Stadiou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881"/>
    <w:multiLevelType w:val="hybridMultilevel"/>
    <w:tmpl w:val="ACE0B59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730C4"/>
    <w:multiLevelType w:val="hybridMultilevel"/>
    <w:tmpl w:val="ACCA5B9E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23"/>
  </w:num>
  <w:num w:numId="28">
    <w:abstractNumId w:val="18"/>
  </w:num>
  <w:num w:numId="29">
    <w:abstractNumId w:val="20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43B5D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E7B89"/>
    <w:rsid w:val="003F0580"/>
    <w:rsid w:val="00407400"/>
    <w:rsid w:val="00437C0D"/>
    <w:rsid w:val="00442A26"/>
    <w:rsid w:val="00473D2B"/>
    <w:rsid w:val="00490613"/>
    <w:rsid w:val="004C2017"/>
    <w:rsid w:val="005F5437"/>
    <w:rsid w:val="0065454D"/>
    <w:rsid w:val="006A4ACA"/>
    <w:rsid w:val="00706B09"/>
    <w:rsid w:val="007B3C15"/>
    <w:rsid w:val="007E6D52"/>
    <w:rsid w:val="008224F5"/>
    <w:rsid w:val="00860FBC"/>
    <w:rsid w:val="008F485A"/>
    <w:rsid w:val="00914BF5"/>
    <w:rsid w:val="00965639"/>
    <w:rsid w:val="0097381B"/>
    <w:rsid w:val="00974E67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200E6"/>
    <w:rsid w:val="00C35390"/>
    <w:rsid w:val="00C423EA"/>
    <w:rsid w:val="00C81AC0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7355-9869-4C17-9527-B5BB3E7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PoE</cp:lastModifiedBy>
  <cp:revision>9</cp:revision>
  <cp:lastPrinted>2019-08-07T06:18:00Z</cp:lastPrinted>
  <dcterms:created xsi:type="dcterms:W3CDTF">2019-09-13T09:32:00Z</dcterms:created>
  <dcterms:modified xsi:type="dcterms:W3CDTF">2019-12-20T13:02:00Z</dcterms:modified>
</cp:coreProperties>
</file>