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9106" w14:textId="76240307" w:rsidR="00133D19" w:rsidRPr="00133D19" w:rsidRDefault="00133D19" w:rsidP="00133D19">
      <w:pPr>
        <w:ind w:left="284" w:right="5666"/>
        <w:rPr>
          <w:rFonts w:ascii="Calibri" w:eastAsia="Times New Roman" w:hAnsi="Calibri" w:cs="Times New Roman"/>
          <w:noProof/>
        </w:rPr>
      </w:pPr>
      <w:r w:rsidRPr="00133D19">
        <w:rPr>
          <w:rFonts w:ascii="Calibri" w:eastAsia="Times New Roman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79B285E" wp14:editId="1FCF7E11">
            <wp:simplePos x="0" y="0"/>
            <wp:positionH relativeFrom="column">
              <wp:posOffset>156845</wp:posOffset>
            </wp:positionH>
            <wp:positionV relativeFrom="paragraph">
              <wp:posOffset>72390</wp:posOffset>
            </wp:positionV>
            <wp:extent cx="1176020" cy="828040"/>
            <wp:effectExtent l="0" t="0" r="5080" b="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hnosim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754D1" w14:textId="77777777" w:rsidR="00133D19" w:rsidRPr="00133D19" w:rsidRDefault="00133D19" w:rsidP="00133D19">
      <w:pPr>
        <w:rPr>
          <w:rFonts w:ascii="Calibri" w:eastAsia="Times New Roman" w:hAnsi="Calibri" w:cs="Times New Roman"/>
          <w:noProof/>
        </w:rPr>
      </w:pPr>
      <w:bookmarkStart w:id="0" w:name="_Hlk44676704"/>
    </w:p>
    <w:p w14:paraId="234DB443" w14:textId="77777777" w:rsidR="00133D19" w:rsidRPr="00133D19" w:rsidRDefault="00133D19" w:rsidP="00133D19">
      <w:pPr>
        <w:rPr>
          <w:rFonts w:ascii="Calibri" w:eastAsia="Times New Roman" w:hAnsi="Calibri" w:cs="Times New Roman"/>
          <w:noProof/>
        </w:rPr>
      </w:pPr>
    </w:p>
    <w:p w14:paraId="77093C1D" w14:textId="5EC2FCFA" w:rsidR="00133D19" w:rsidRPr="00AA0E8B" w:rsidRDefault="00133D19" w:rsidP="00AA0E8B">
      <w:pPr>
        <w:jc w:val="center"/>
        <w:rPr>
          <w:rFonts w:ascii="Calibri" w:eastAsia="Times New Roman" w:hAnsi="Calibri" w:cs="Times New Roman"/>
          <w:b/>
          <w:bCs/>
          <w:noProof/>
        </w:rPr>
      </w:pPr>
    </w:p>
    <w:tbl>
      <w:tblPr>
        <w:tblpPr w:leftFromText="181" w:rightFromText="181" w:vertAnchor="text" w:horzAnchor="margin" w:tblpXSpec="right" w:tblpY="324"/>
        <w:tblW w:w="3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9"/>
      </w:tblGrid>
      <w:tr w:rsidR="00133D19" w:rsidRPr="00133D19" w14:paraId="7CAE03B8" w14:textId="77777777" w:rsidTr="00060302">
        <w:trPr>
          <w:trHeight w:val="233"/>
        </w:trPr>
        <w:tc>
          <w:tcPr>
            <w:tcW w:w="1559" w:type="dxa"/>
            <w:shd w:val="clear" w:color="auto" w:fill="auto"/>
            <w:vAlign w:val="center"/>
          </w:tcPr>
          <w:p w14:paraId="38541334" w14:textId="77777777" w:rsidR="00133D19" w:rsidRPr="00133D19" w:rsidRDefault="00133D19" w:rsidP="00133D19">
            <w:pPr>
              <w:spacing w:before="60" w:after="0" w:line="312" w:lineRule="auto"/>
              <w:rPr>
                <w:rFonts w:ascii="Calibri" w:eastAsia="Times New Roman" w:hAnsi="Calibri" w:cs="Arial"/>
                <w:b/>
                <w:bCs/>
                <w:lang w:val="en-US" w:eastAsia="el-GR"/>
              </w:rPr>
            </w:pPr>
            <w:r w:rsidRPr="00133D19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Αθήνα,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196AC" w14:textId="6C349CEF" w:rsidR="00133D19" w:rsidRPr="00133D19" w:rsidRDefault="00060302" w:rsidP="00133D19">
            <w:pPr>
              <w:snapToGrid w:val="0"/>
              <w:spacing w:before="60" w:after="0" w:line="312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23-</w:t>
            </w:r>
            <w:r w:rsidR="004E3E15">
              <w:rPr>
                <w:rFonts w:ascii="Calibri" w:eastAsia="Times New Roman" w:hAnsi="Calibri" w:cs="Times New Roman"/>
                <w:b/>
                <w:bCs/>
                <w:lang w:eastAsia="el-GR"/>
              </w:rPr>
              <w:t>06</w:t>
            </w:r>
            <w:r w:rsidR="00133D19" w:rsidRPr="00133D19">
              <w:rPr>
                <w:rFonts w:ascii="Calibri" w:eastAsia="Times New Roman" w:hAnsi="Calibri" w:cs="Times New Roman"/>
                <w:b/>
                <w:bCs/>
                <w:lang w:eastAsia="el-GR"/>
              </w:rPr>
              <w:t>-202</w:t>
            </w:r>
            <w:r w:rsidR="004E3E15">
              <w:rPr>
                <w:rFonts w:ascii="Calibri" w:eastAsia="Times New Roman" w:hAnsi="Calibri" w:cs="Times New Roman"/>
                <w:b/>
                <w:bCs/>
                <w:lang w:eastAsia="el-GR"/>
              </w:rPr>
              <w:t>1</w:t>
            </w:r>
          </w:p>
        </w:tc>
      </w:tr>
      <w:tr w:rsidR="00133D19" w:rsidRPr="00133D19" w14:paraId="1CDD531D" w14:textId="77777777" w:rsidTr="00060302">
        <w:trPr>
          <w:trHeight w:val="232"/>
        </w:trPr>
        <w:tc>
          <w:tcPr>
            <w:tcW w:w="1559" w:type="dxa"/>
            <w:shd w:val="clear" w:color="auto" w:fill="auto"/>
            <w:vAlign w:val="center"/>
          </w:tcPr>
          <w:p w14:paraId="3AD1B5BC" w14:textId="77777777" w:rsidR="00133D19" w:rsidRPr="00133D19" w:rsidRDefault="00133D19" w:rsidP="00133D19">
            <w:pPr>
              <w:spacing w:before="60" w:after="0" w:line="312" w:lineRule="auto"/>
              <w:rPr>
                <w:rFonts w:ascii="Calibri" w:eastAsia="Times New Roman" w:hAnsi="Calibri" w:cs="Arial"/>
                <w:b/>
                <w:bCs/>
                <w:lang w:val="en-US" w:eastAsia="el-GR"/>
              </w:rPr>
            </w:pPr>
            <w:r w:rsidRPr="00133D19">
              <w:rPr>
                <w:rFonts w:ascii="Calibri" w:eastAsia="Times New Roman" w:hAnsi="Calibri" w:cs="Arial"/>
                <w:b/>
                <w:bCs/>
                <w:lang w:eastAsia="el-GR"/>
              </w:rPr>
              <w:t>Αριθ. Πρωτ.: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5CBEF" w14:textId="3975644D" w:rsidR="00133D19" w:rsidRPr="00133D19" w:rsidRDefault="00060302" w:rsidP="00133D19">
            <w:pPr>
              <w:snapToGrid w:val="0"/>
              <w:spacing w:before="60" w:after="0" w:line="312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lang w:eastAsia="el-GR"/>
              </w:rPr>
              <w:t>1</w:t>
            </w:r>
          </w:p>
        </w:tc>
      </w:tr>
    </w:tbl>
    <w:p w14:paraId="71CA375B" w14:textId="5EF37696" w:rsidR="00133D19" w:rsidRPr="00133D19" w:rsidRDefault="00133D19" w:rsidP="00133D19">
      <w:pPr>
        <w:rPr>
          <w:rFonts w:ascii="Calibri" w:eastAsia="Times New Roman" w:hAnsi="Calibri" w:cs="Times New Roman"/>
          <w:noProof/>
        </w:rPr>
      </w:pPr>
      <w:r w:rsidRPr="00133D19">
        <w:rPr>
          <w:rFonts w:ascii="Calibri" w:eastAsia="Times New Roman" w:hAnsi="Calibri" w:cs="Times New Roman"/>
          <w:noProof/>
        </w:rPr>
        <w:t xml:space="preserve"> </w:t>
      </w:r>
      <w:r w:rsidRPr="00133D19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46687B36" wp14:editId="41B52FB1">
            <wp:extent cx="1762125" cy="685800"/>
            <wp:effectExtent l="0" t="0" r="9525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arg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8442" w14:textId="77777777" w:rsidR="00133D19" w:rsidRPr="00133D19" w:rsidRDefault="00133D19" w:rsidP="00133D19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133D19">
        <w:rPr>
          <w:rFonts w:ascii="Calibri" w:eastAsia="Times New Roman" w:hAnsi="Calibri" w:cs="Times New Roman"/>
          <w:lang w:eastAsia="el-GR"/>
        </w:rPr>
        <w:t xml:space="preserve">                    </w:t>
      </w:r>
      <w:r w:rsidRPr="00133D1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ΚΕΕ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555"/>
        <w:gridCol w:w="281"/>
        <w:gridCol w:w="3222"/>
        <w:gridCol w:w="900"/>
        <w:gridCol w:w="3256"/>
      </w:tblGrid>
      <w:tr w:rsidR="00133D19" w:rsidRPr="00133D19" w14:paraId="1D6CA4A6" w14:textId="77777777" w:rsidTr="00CF1FA6">
        <w:trPr>
          <w:cantSplit/>
          <w:trHeight w:val="808"/>
        </w:trPr>
        <w:tc>
          <w:tcPr>
            <w:tcW w:w="1555" w:type="dxa"/>
            <w:vMerge w:val="restart"/>
            <w:shd w:val="clear" w:color="auto" w:fill="auto"/>
          </w:tcPr>
          <w:p w14:paraId="0F70CEE4" w14:textId="77777777" w:rsidR="00133D19" w:rsidRPr="00133D19" w:rsidRDefault="00133D19" w:rsidP="00133D19">
            <w:pPr>
              <w:spacing w:after="0" w:line="288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bookmarkStart w:id="1" w:name="_Hlk75349427"/>
            <w:proofErr w:type="spellStart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Ταχ</w:t>
            </w:r>
            <w:proofErr w:type="spellEnd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. Δ/</w:t>
            </w:r>
            <w:proofErr w:type="spellStart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νση</w:t>
            </w:r>
            <w:proofErr w:type="spellEnd"/>
          </w:p>
          <w:p w14:paraId="75BDBE7E" w14:textId="77777777" w:rsidR="00133D19" w:rsidRPr="00133D19" w:rsidRDefault="00133D19" w:rsidP="00133D19">
            <w:pPr>
              <w:spacing w:after="0" w:line="288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proofErr w:type="spellStart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Ταχ</w:t>
            </w:r>
            <w:proofErr w:type="spellEnd"/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. Κώδικας</w:t>
            </w:r>
          </w:p>
          <w:p w14:paraId="0B41D46C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Πληροφορίες</w:t>
            </w:r>
          </w:p>
          <w:p w14:paraId="777EF565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Τηλέφωνο</w:t>
            </w:r>
          </w:p>
          <w:p w14:paraId="767F227D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val="en-US" w:eastAsia="el-GR"/>
              </w:rPr>
            </w:pPr>
            <w:r w:rsidRPr="00133D19">
              <w:rPr>
                <w:rFonts w:ascii="Calibri" w:eastAsia="Batang" w:hAnsi="Calibri" w:cs="Arial"/>
                <w:lang w:val="en-US" w:eastAsia="el-GR"/>
              </w:rPr>
              <w:t>Email</w:t>
            </w:r>
          </w:p>
        </w:tc>
        <w:tc>
          <w:tcPr>
            <w:tcW w:w="281" w:type="dxa"/>
            <w:vMerge w:val="restart"/>
            <w:shd w:val="clear" w:color="auto" w:fill="auto"/>
          </w:tcPr>
          <w:p w14:paraId="065B14A4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:</w:t>
            </w:r>
          </w:p>
          <w:p w14:paraId="6F339B89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:</w:t>
            </w:r>
          </w:p>
          <w:p w14:paraId="29E2CD4F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eastAsia="el-GR"/>
              </w:rPr>
              <w:t>:</w:t>
            </w:r>
          </w:p>
          <w:p w14:paraId="7CEB10F5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val="en-US" w:eastAsia="el-GR"/>
              </w:rPr>
            </w:pPr>
            <w:r w:rsidRPr="00133D19">
              <w:rPr>
                <w:rFonts w:ascii="Calibri" w:eastAsia="Batang" w:hAnsi="Calibri" w:cs="Arial"/>
                <w:lang w:val="en-US" w:eastAsia="el-GR"/>
              </w:rPr>
              <w:t>:</w:t>
            </w:r>
          </w:p>
          <w:p w14:paraId="60F68F39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val="en-US" w:eastAsia="el-GR"/>
              </w:rPr>
            </w:pPr>
            <w:r w:rsidRPr="00133D19">
              <w:rPr>
                <w:rFonts w:ascii="Calibri" w:eastAsia="Batang" w:hAnsi="Calibri" w:cs="Arial"/>
                <w:lang w:val="en-US" w:eastAsia="el-GR"/>
              </w:rPr>
              <w:t>:</w:t>
            </w:r>
          </w:p>
          <w:p w14:paraId="6DE1603C" w14:textId="40C65A90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val="en-US" w:eastAsia="el-GR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14:paraId="7A35D887" w14:textId="77777777" w:rsidR="00133D19" w:rsidRPr="00133D19" w:rsidRDefault="00133D19" w:rsidP="00133D19">
            <w:pPr>
              <w:tabs>
                <w:tab w:val="left" w:pos="1515"/>
              </w:tabs>
              <w:spacing w:after="0" w:line="288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Σταδίου 33, Αθήνα</w:t>
            </w:r>
          </w:p>
          <w:p w14:paraId="7EC0A142" w14:textId="77777777" w:rsidR="00133D19" w:rsidRPr="00133D19" w:rsidRDefault="00133D19" w:rsidP="00133D19">
            <w:pPr>
              <w:spacing w:after="0" w:line="288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33D19">
              <w:rPr>
                <w:rFonts w:ascii="Calibri" w:eastAsia="Times New Roman" w:hAnsi="Calibri" w:cs="Times New Roman"/>
                <w:bCs/>
                <w:lang w:eastAsia="el-GR"/>
              </w:rPr>
              <w:t>10559</w:t>
            </w:r>
            <w:r w:rsidRPr="00133D19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</w:p>
          <w:p w14:paraId="3EF768AC" w14:textId="77777777" w:rsidR="00133D19" w:rsidRPr="00133D19" w:rsidRDefault="00133D19" w:rsidP="00133D19">
            <w:pPr>
              <w:tabs>
                <w:tab w:val="left" w:pos="1515"/>
              </w:tabs>
              <w:spacing w:after="0" w:line="288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33D19">
              <w:rPr>
                <w:rFonts w:ascii="Calibri" w:eastAsia="Times New Roman" w:hAnsi="Calibri" w:cs="Times New Roman"/>
                <w:lang w:eastAsia="el-GR"/>
              </w:rPr>
              <w:t>Θ. Χριστογιαννόπουλος</w:t>
            </w:r>
          </w:p>
          <w:p w14:paraId="34776687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bCs/>
                <w:lang w:eastAsia="el-GR"/>
              </w:rPr>
            </w:pPr>
            <w:r w:rsidRPr="00133D19">
              <w:rPr>
                <w:rFonts w:ascii="Calibri" w:eastAsia="Batang" w:hAnsi="Calibri" w:cs="Arial"/>
                <w:bCs/>
                <w:lang w:eastAsia="el-GR"/>
              </w:rPr>
              <w:t>210 – 3860172</w:t>
            </w:r>
          </w:p>
          <w:p w14:paraId="4DEDCFAA" w14:textId="77777777" w:rsidR="00133D19" w:rsidRPr="00133D19" w:rsidRDefault="00133D19" w:rsidP="00133D19">
            <w:pPr>
              <w:tabs>
                <w:tab w:val="left" w:pos="1515"/>
              </w:tabs>
              <w:spacing w:after="0" w:line="288" w:lineRule="auto"/>
              <w:rPr>
                <w:rFonts w:ascii="Calibri" w:eastAsia="Batang" w:hAnsi="Calibri" w:cs="Arial"/>
                <w:b/>
                <w:color w:val="0563C1"/>
                <w:u w:val="single"/>
                <w:lang w:eastAsia="el-GR"/>
              </w:rPr>
            </w:pPr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info</w:t>
            </w:r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eastAsia="el-GR"/>
              </w:rPr>
              <w:t>@</w:t>
            </w:r>
            <w:proofErr w:type="spellStart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ras</w:t>
            </w:r>
            <w:proofErr w:type="spellEnd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eastAsia="el-GR"/>
              </w:rPr>
              <w:t>-</w:t>
            </w:r>
            <w:proofErr w:type="spellStart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el</w:t>
            </w:r>
            <w:proofErr w:type="spellEnd"/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eastAsia="el-GR"/>
              </w:rPr>
              <w:t>.</w:t>
            </w:r>
            <w:r w:rsidRPr="00133D19">
              <w:rPr>
                <w:rFonts w:ascii="Calibri" w:eastAsia="Batang" w:hAnsi="Calibri" w:cs="Arial"/>
                <w:b/>
                <w:color w:val="0563C1"/>
                <w:u w:val="single"/>
                <w:lang w:val="en-US" w:eastAsia="el-GR"/>
              </w:rPr>
              <w:t>gr</w:t>
            </w:r>
          </w:p>
          <w:p w14:paraId="3744985B" w14:textId="77777777" w:rsidR="00133D19" w:rsidRPr="00133D19" w:rsidRDefault="00133D19" w:rsidP="00133D19">
            <w:pPr>
              <w:tabs>
                <w:tab w:val="left" w:pos="1515"/>
              </w:tabs>
              <w:spacing w:after="0" w:line="288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900" w:type="dxa"/>
            <w:shd w:val="clear" w:color="auto" w:fill="auto"/>
          </w:tcPr>
          <w:p w14:paraId="5D95AE9A" w14:textId="77777777" w:rsidR="00133D19" w:rsidRPr="00133D19" w:rsidRDefault="00133D19" w:rsidP="00133D19">
            <w:pPr>
              <w:spacing w:after="0" w:line="288" w:lineRule="auto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  <w:tc>
          <w:tcPr>
            <w:tcW w:w="3256" w:type="dxa"/>
            <w:shd w:val="clear" w:color="auto" w:fill="auto"/>
          </w:tcPr>
          <w:p w14:paraId="52583817" w14:textId="77777777" w:rsidR="00133D19" w:rsidRPr="00133D19" w:rsidRDefault="00133D19" w:rsidP="00133D19">
            <w:pPr>
              <w:spacing w:after="120" w:line="312" w:lineRule="auto"/>
              <w:contextualSpacing/>
              <w:rPr>
                <w:rFonts w:ascii="Calibri" w:eastAsia="DengXian" w:hAnsi="Calibri" w:cs="Times New Roman"/>
              </w:rPr>
            </w:pPr>
          </w:p>
        </w:tc>
      </w:tr>
      <w:bookmarkEnd w:id="1"/>
      <w:tr w:rsidR="00133D19" w:rsidRPr="00133D19" w14:paraId="5C9A8242" w14:textId="77777777" w:rsidTr="00CF1FA6">
        <w:trPr>
          <w:cantSplit/>
          <w:trHeight w:val="195"/>
        </w:trPr>
        <w:tc>
          <w:tcPr>
            <w:tcW w:w="1555" w:type="dxa"/>
            <w:vMerge/>
            <w:shd w:val="clear" w:color="auto" w:fill="auto"/>
          </w:tcPr>
          <w:p w14:paraId="6BF5230F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64EDD7A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0A9361DF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  <w:tc>
          <w:tcPr>
            <w:tcW w:w="900" w:type="dxa"/>
            <w:shd w:val="clear" w:color="auto" w:fill="auto"/>
          </w:tcPr>
          <w:p w14:paraId="531E659A" w14:textId="77777777" w:rsidR="00133D19" w:rsidRPr="00133D19" w:rsidRDefault="00133D19" w:rsidP="00133D19">
            <w:pPr>
              <w:snapToGrid w:val="0"/>
              <w:spacing w:after="0" w:line="288" w:lineRule="auto"/>
              <w:rPr>
                <w:rFonts w:ascii="Calibri" w:eastAsia="Batang" w:hAnsi="Calibri" w:cs="Arial"/>
                <w:b/>
                <w:bCs/>
                <w:lang w:eastAsia="el-GR"/>
              </w:rPr>
            </w:pPr>
          </w:p>
        </w:tc>
        <w:tc>
          <w:tcPr>
            <w:tcW w:w="3256" w:type="dxa"/>
            <w:shd w:val="clear" w:color="auto" w:fill="auto"/>
          </w:tcPr>
          <w:p w14:paraId="502CAA9F" w14:textId="77777777" w:rsidR="00133D19" w:rsidRPr="00133D19" w:rsidRDefault="00133D19" w:rsidP="00133D19">
            <w:pPr>
              <w:spacing w:line="312" w:lineRule="auto"/>
              <w:ind w:left="360"/>
              <w:contextualSpacing/>
              <w:rPr>
                <w:rFonts w:ascii="Calibri" w:eastAsia="DengXian" w:hAnsi="Calibri" w:cs="Times New Roman"/>
              </w:rPr>
            </w:pPr>
          </w:p>
        </w:tc>
      </w:tr>
      <w:tr w:rsidR="00133D19" w:rsidRPr="00133D19" w14:paraId="626D7247" w14:textId="77777777" w:rsidTr="008D312C">
        <w:trPr>
          <w:cantSplit/>
          <w:trHeight w:val="380"/>
        </w:trPr>
        <w:tc>
          <w:tcPr>
            <w:tcW w:w="1555" w:type="dxa"/>
            <w:shd w:val="clear" w:color="auto" w:fill="auto"/>
          </w:tcPr>
          <w:p w14:paraId="2E83F86B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  <w:tc>
          <w:tcPr>
            <w:tcW w:w="281" w:type="dxa"/>
            <w:shd w:val="clear" w:color="auto" w:fill="auto"/>
          </w:tcPr>
          <w:p w14:paraId="17DDDD91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</w:p>
        </w:tc>
        <w:tc>
          <w:tcPr>
            <w:tcW w:w="7378" w:type="dxa"/>
            <w:gridSpan w:val="3"/>
            <w:shd w:val="clear" w:color="auto" w:fill="auto"/>
          </w:tcPr>
          <w:p w14:paraId="3589BC19" w14:textId="77777777" w:rsidR="00133D19" w:rsidRPr="00133D19" w:rsidRDefault="00133D19" w:rsidP="00133D19">
            <w:pPr>
              <w:spacing w:after="0" w:line="288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33D19">
              <w:rPr>
                <w:rFonts w:ascii="Calibri" w:eastAsia="Times New Roman" w:hAnsi="Calibri" w:cs="Arial"/>
                <w:b/>
                <w:bCs/>
                <w:lang w:eastAsia="el-GR"/>
              </w:rPr>
              <w:t>ΑΝΑΚΟΙΝΩΣΗ</w:t>
            </w:r>
          </w:p>
          <w:p w14:paraId="0001DC4F" w14:textId="77777777" w:rsidR="00133D19" w:rsidRPr="00133D19" w:rsidRDefault="00133D19" w:rsidP="00133D19">
            <w:pPr>
              <w:spacing w:after="0" w:line="288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</w:p>
        </w:tc>
      </w:tr>
      <w:tr w:rsidR="00133D19" w:rsidRPr="00133D19" w14:paraId="7294AB05" w14:textId="77777777" w:rsidTr="008D312C">
        <w:trPr>
          <w:cantSplit/>
          <w:trHeight w:val="380"/>
        </w:trPr>
        <w:tc>
          <w:tcPr>
            <w:tcW w:w="1555" w:type="dxa"/>
            <w:shd w:val="clear" w:color="auto" w:fill="auto"/>
          </w:tcPr>
          <w:p w14:paraId="1BC5F4C0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b/>
                <w:bCs/>
                <w:lang w:eastAsia="el-GR"/>
              </w:rPr>
            </w:pPr>
            <w:r w:rsidRPr="00133D19">
              <w:rPr>
                <w:rFonts w:ascii="Calibri" w:eastAsia="Batang" w:hAnsi="Calibri" w:cs="Arial"/>
                <w:b/>
                <w:bCs/>
                <w:lang w:eastAsia="el-GR"/>
              </w:rPr>
              <w:t>Θέμα</w:t>
            </w:r>
          </w:p>
        </w:tc>
        <w:tc>
          <w:tcPr>
            <w:tcW w:w="281" w:type="dxa"/>
            <w:shd w:val="clear" w:color="auto" w:fill="auto"/>
          </w:tcPr>
          <w:p w14:paraId="144B1AC2" w14:textId="77777777" w:rsidR="00133D19" w:rsidRPr="00133D19" w:rsidRDefault="00133D19" w:rsidP="00133D19">
            <w:pPr>
              <w:spacing w:after="0" w:line="288" w:lineRule="auto"/>
              <w:rPr>
                <w:rFonts w:ascii="Calibri" w:eastAsia="Batang" w:hAnsi="Calibri" w:cs="Arial"/>
                <w:lang w:eastAsia="el-GR"/>
              </w:rPr>
            </w:pPr>
            <w:r w:rsidRPr="00133D19">
              <w:rPr>
                <w:rFonts w:ascii="Calibri" w:eastAsia="Batang" w:hAnsi="Calibri" w:cs="Arial"/>
                <w:lang w:val="en-US" w:eastAsia="el-GR"/>
              </w:rPr>
              <w:t>:</w:t>
            </w:r>
          </w:p>
        </w:tc>
        <w:tc>
          <w:tcPr>
            <w:tcW w:w="7378" w:type="dxa"/>
            <w:gridSpan w:val="3"/>
            <w:shd w:val="clear" w:color="auto" w:fill="auto"/>
          </w:tcPr>
          <w:p w14:paraId="204E3003" w14:textId="7483C9DE" w:rsidR="00133D19" w:rsidRPr="009B7FBF" w:rsidRDefault="008D312C" w:rsidP="00133D19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before="120" w:after="0" w:line="312" w:lineRule="auto"/>
              <w:ind w:right="211"/>
              <w:jc w:val="both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spacing w:val="1"/>
                <w:lang w:eastAsia="el-GR"/>
              </w:rPr>
              <w:t xml:space="preserve">ΔΙΕΝΕΡΓΕΙΑ </w:t>
            </w:r>
            <w:r w:rsidRPr="008D312C">
              <w:rPr>
                <w:rFonts w:ascii="Calibri" w:eastAsia="Times New Roman" w:hAnsi="Calibri" w:cs="Arial"/>
                <w:b/>
                <w:bCs/>
                <w:spacing w:val="1"/>
                <w:u w:val="single"/>
                <w:lang w:eastAsia="el-GR"/>
              </w:rPr>
              <w:t>ΠΡΑΚΤΙΚΟΥ ΜΕΡΟΥΣ</w:t>
            </w:r>
            <w:r w:rsidR="00133D19" w:rsidRPr="00133D19">
              <w:rPr>
                <w:rFonts w:ascii="Calibri" w:eastAsia="Times New Roman" w:hAnsi="Calibri" w:cs="Arial"/>
                <w:b/>
                <w:bCs/>
                <w:spacing w:val="1"/>
                <w:lang w:eastAsia="el-GR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pacing w:val="1"/>
                <w:lang w:eastAsia="el-GR"/>
              </w:rPr>
              <w:t>ΕΞΕΤΑΣΕΩΝ</w:t>
            </w:r>
            <w:r w:rsidRPr="00133D19">
              <w:rPr>
                <w:rFonts w:ascii="Calibri" w:eastAsia="Times New Roman" w:hAnsi="Calibri" w:cs="Arial"/>
                <w:b/>
                <w:bCs/>
                <w:spacing w:val="1"/>
                <w:lang w:eastAsia="el-GR"/>
              </w:rPr>
              <w:t xml:space="preserve"> </w:t>
            </w:r>
            <w:r w:rsidR="00133D19" w:rsidRPr="00133D19">
              <w:rPr>
                <w:rFonts w:ascii="Calibri" w:eastAsia="Times New Roman" w:hAnsi="Calibri" w:cs="Arial"/>
                <w:b/>
                <w:bCs/>
                <w:spacing w:val="1"/>
                <w:lang w:eastAsia="el-GR"/>
              </w:rPr>
              <w:t>ΥΠΟΨΗΦΙΩΝ ΜΗΧΑΝΟΔΗΓΩΝ ΓΙΑ ΤΗΝ ΑΠΟΚΤΗΣΗ ΑΔΕΙΑΣ ΜΗΧΑΝΟΔΗΓΟΥ</w:t>
            </w:r>
          </w:p>
        </w:tc>
      </w:tr>
      <w:tr w:rsidR="00133D19" w:rsidRPr="00133D19" w14:paraId="43EDBDF3" w14:textId="77777777" w:rsidTr="008D312C">
        <w:trPr>
          <w:cantSplit/>
          <w:trHeight w:val="319"/>
        </w:trPr>
        <w:tc>
          <w:tcPr>
            <w:tcW w:w="9214" w:type="dxa"/>
            <w:gridSpan w:val="5"/>
            <w:shd w:val="clear" w:color="auto" w:fill="auto"/>
          </w:tcPr>
          <w:p w14:paraId="4C71C70B" w14:textId="77777777" w:rsidR="00133D19" w:rsidRPr="00133D19" w:rsidRDefault="00133D19" w:rsidP="00133D19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ind w:left="567" w:right="707"/>
              <w:rPr>
                <w:rFonts w:ascii="Calibri" w:eastAsia="Times New Roman" w:hAnsi="Calibri" w:cs="Arial"/>
                <w:b/>
                <w:bCs/>
                <w:spacing w:val="1"/>
                <w:lang w:eastAsia="el-GR"/>
              </w:rPr>
            </w:pPr>
          </w:p>
        </w:tc>
      </w:tr>
      <w:bookmarkEnd w:id="0"/>
    </w:tbl>
    <w:p w14:paraId="129CDBA9" w14:textId="77777777" w:rsidR="00133D19" w:rsidRPr="00133D19" w:rsidRDefault="00133D19" w:rsidP="00133D19">
      <w:pPr>
        <w:widowControl w:val="0"/>
        <w:autoSpaceDE w:val="0"/>
        <w:autoSpaceDN w:val="0"/>
        <w:adjustRightInd w:val="0"/>
        <w:spacing w:before="60" w:after="0" w:line="312" w:lineRule="auto"/>
        <w:jc w:val="center"/>
        <w:rPr>
          <w:rFonts w:ascii="Calibri" w:eastAsia="Times New Roman" w:hAnsi="Calibri" w:cs="Arial"/>
          <w:b/>
          <w:lang w:eastAsia="el-GR"/>
        </w:rPr>
      </w:pPr>
    </w:p>
    <w:p w14:paraId="26A3A7B4" w14:textId="77777777" w:rsidR="00133D19" w:rsidRPr="00133D19" w:rsidRDefault="00133D19" w:rsidP="00133D19">
      <w:pPr>
        <w:widowControl w:val="0"/>
        <w:autoSpaceDE w:val="0"/>
        <w:autoSpaceDN w:val="0"/>
        <w:adjustRightInd w:val="0"/>
        <w:spacing w:before="60" w:after="0" w:line="312" w:lineRule="auto"/>
        <w:jc w:val="center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133D19">
        <w:rPr>
          <w:rFonts w:ascii="Calibri" w:eastAsia="Times New Roman" w:hAnsi="Calibri" w:cs="Arial"/>
          <w:b/>
          <w:sz w:val="24"/>
          <w:szCs w:val="24"/>
          <w:lang w:eastAsia="el-GR"/>
        </w:rPr>
        <w:t>Η Κεντρική Επιτροπή Εξετάσεων (Κ.Ε.Ε.)</w:t>
      </w:r>
    </w:p>
    <w:p w14:paraId="6F657EE7" w14:textId="77777777" w:rsidR="00133D19" w:rsidRPr="00133D19" w:rsidRDefault="00133D19" w:rsidP="00133D19">
      <w:pPr>
        <w:widowControl w:val="0"/>
        <w:autoSpaceDE w:val="0"/>
        <w:autoSpaceDN w:val="0"/>
        <w:adjustRightInd w:val="0"/>
        <w:spacing w:before="60" w:after="0" w:line="312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133D19">
        <w:rPr>
          <w:rFonts w:ascii="Calibri" w:eastAsia="Times New Roman" w:hAnsi="Calibri" w:cs="Arial"/>
          <w:bCs/>
          <w:color w:val="000000"/>
          <w:spacing w:val="-1"/>
          <w:sz w:val="24"/>
          <w:szCs w:val="24"/>
          <w:lang w:eastAsia="el-GR"/>
        </w:rPr>
        <w:t>Έ</w:t>
      </w:r>
      <w:r w:rsidRPr="00133D19">
        <w:rPr>
          <w:rFonts w:ascii="Calibri" w:eastAsia="Times New Roman" w:hAnsi="Calibri" w:cs="Arial"/>
          <w:bCs/>
          <w:color w:val="000000"/>
          <w:sz w:val="24"/>
          <w:szCs w:val="24"/>
          <w:lang w:eastAsia="el-GR"/>
        </w:rPr>
        <w:t>χ</w:t>
      </w:r>
      <w:r w:rsidRPr="00133D19">
        <w:rPr>
          <w:rFonts w:ascii="Calibri" w:eastAsia="Times New Roman" w:hAnsi="Calibri" w:cs="Arial"/>
          <w:bCs/>
          <w:color w:val="000000"/>
          <w:spacing w:val="-1"/>
          <w:sz w:val="24"/>
          <w:szCs w:val="24"/>
          <w:lang w:eastAsia="el-GR"/>
        </w:rPr>
        <w:t>ον</w:t>
      </w:r>
      <w:r w:rsidRPr="00133D19">
        <w:rPr>
          <w:rFonts w:ascii="Calibri" w:eastAsia="Times New Roman" w:hAnsi="Calibri" w:cs="Arial"/>
          <w:bCs/>
          <w:color w:val="000000"/>
          <w:sz w:val="24"/>
          <w:szCs w:val="24"/>
          <w:lang w:eastAsia="el-GR"/>
        </w:rPr>
        <w:t>τ</w:t>
      </w:r>
      <w:r w:rsidRPr="00133D19">
        <w:rPr>
          <w:rFonts w:ascii="Calibri" w:eastAsia="Times New Roman" w:hAnsi="Calibri" w:cs="Arial"/>
          <w:bCs/>
          <w:color w:val="000000"/>
          <w:spacing w:val="1"/>
          <w:sz w:val="24"/>
          <w:szCs w:val="24"/>
          <w:lang w:eastAsia="el-GR"/>
        </w:rPr>
        <w:t>α</w:t>
      </w:r>
      <w:r w:rsidRPr="00133D19">
        <w:rPr>
          <w:rFonts w:ascii="Calibri" w:eastAsia="Times New Roman" w:hAnsi="Calibri" w:cs="Arial"/>
          <w:bCs/>
          <w:color w:val="000000"/>
          <w:sz w:val="24"/>
          <w:szCs w:val="24"/>
          <w:lang w:eastAsia="el-GR"/>
        </w:rPr>
        <w:t xml:space="preserve">ς </w:t>
      </w:r>
      <w:r w:rsidRPr="00133D19">
        <w:rPr>
          <w:rFonts w:ascii="Calibri" w:eastAsia="Times New Roman" w:hAnsi="Calibri" w:cs="Arial"/>
          <w:bCs/>
          <w:color w:val="000000"/>
          <w:spacing w:val="-1"/>
          <w:sz w:val="24"/>
          <w:szCs w:val="24"/>
          <w:lang w:eastAsia="el-GR"/>
        </w:rPr>
        <w:t>υ</w:t>
      </w:r>
      <w:r w:rsidRPr="00133D19">
        <w:rPr>
          <w:rFonts w:ascii="Calibri" w:eastAsia="Times New Roman" w:hAnsi="Calibri" w:cs="Arial"/>
          <w:bCs/>
          <w:color w:val="000000"/>
          <w:sz w:val="24"/>
          <w:szCs w:val="24"/>
          <w:lang w:eastAsia="el-GR"/>
        </w:rPr>
        <w:t>πόψη:</w:t>
      </w:r>
    </w:p>
    <w:p w14:paraId="23C24DF2" w14:textId="0DF3F7E9" w:rsidR="00133D19" w:rsidRPr="00133D19" w:rsidRDefault="00133D19" w:rsidP="00133D19">
      <w:pPr>
        <w:numPr>
          <w:ilvl w:val="0"/>
          <w:numId w:val="1"/>
        </w:numPr>
        <w:autoSpaceDE w:val="0"/>
        <w:autoSpaceDN w:val="0"/>
        <w:adjustRightInd w:val="0"/>
        <w:spacing w:before="60" w:after="0" w:line="312" w:lineRule="auto"/>
        <w:ind w:left="426" w:hanging="426"/>
        <w:contextualSpacing/>
        <w:jc w:val="both"/>
        <w:rPr>
          <w:rFonts w:ascii="Calibri" w:eastAsia="DengXian" w:hAnsi="Calibri" w:cs="Arial"/>
          <w:sz w:val="24"/>
          <w:szCs w:val="24"/>
        </w:rPr>
      </w:pPr>
      <w:r w:rsidRPr="00133D19">
        <w:rPr>
          <w:rFonts w:ascii="Calibri" w:eastAsia="DengXian" w:hAnsi="Calibri" w:cs="Arial"/>
          <w:sz w:val="24"/>
          <w:szCs w:val="24"/>
        </w:rPr>
        <w:t xml:space="preserve">Την με </w:t>
      </w:r>
      <w:proofErr w:type="spellStart"/>
      <w:r w:rsidRPr="00133D19">
        <w:rPr>
          <w:rFonts w:ascii="Calibri" w:eastAsia="DengXian" w:hAnsi="Calibri" w:cs="Arial"/>
          <w:sz w:val="24"/>
          <w:szCs w:val="24"/>
        </w:rPr>
        <w:t>αρ</w:t>
      </w:r>
      <w:proofErr w:type="spellEnd"/>
      <w:r w:rsidRPr="00133D19">
        <w:rPr>
          <w:rFonts w:ascii="Calibri" w:eastAsia="DengXian" w:hAnsi="Calibri" w:cs="Arial"/>
          <w:sz w:val="24"/>
          <w:szCs w:val="24"/>
        </w:rPr>
        <w:t>. πρωτ. Απόφαση 10720/15</w:t>
      </w:r>
      <w:r w:rsidR="00713B8D">
        <w:rPr>
          <w:rFonts w:ascii="Calibri" w:eastAsia="DengXian" w:hAnsi="Calibri" w:cs="Arial"/>
          <w:sz w:val="24"/>
          <w:szCs w:val="24"/>
        </w:rPr>
        <w:t>-</w:t>
      </w:r>
      <w:r w:rsidRPr="00133D19">
        <w:rPr>
          <w:rFonts w:ascii="Calibri" w:eastAsia="DengXian" w:hAnsi="Calibri" w:cs="Arial"/>
          <w:sz w:val="24"/>
          <w:szCs w:val="24"/>
        </w:rPr>
        <w:t>07</w:t>
      </w:r>
      <w:r w:rsidR="00713B8D">
        <w:rPr>
          <w:rFonts w:ascii="Calibri" w:eastAsia="DengXian" w:hAnsi="Calibri" w:cs="Arial"/>
          <w:sz w:val="24"/>
          <w:szCs w:val="24"/>
        </w:rPr>
        <w:t>-</w:t>
      </w:r>
      <w:r w:rsidRPr="00133D19">
        <w:rPr>
          <w:rFonts w:ascii="Calibri" w:eastAsia="DengXian" w:hAnsi="Calibri" w:cs="Arial"/>
          <w:sz w:val="24"/>
          <w:szCs w:val="24"/>
        </w:rPr>
        <w:t xml:space="preserve">2019 της Ολομέλειας της ΡΑΣ, όπως δημοσιεύθηκε στην </w:t>
      </w:r>
      <w:r w:rsidR="00060302">
        <w:rPr>
          <w:rFonts w:ascii="Calibri" w:eastAsia="DengXian" w:hAnsi="Calibri" w:cs="Arial"/>
          <w:sz w:val="24"/>
          <w:szCs w:val="24"/>
        </w:rPr>
        <w:t xml:space="preserve">Φύλλο της </w:t>
      </w:r>
      <w:r w:rsidRPr="00133D19">
        <w:rPr>
          <w:rFonts w:ascii="Calibri" w:eastAsia="DengXian" w:hAnsi="Calibri" w:cs="Arial"/>
          <w:sz w:val="24"/>
          <w:szCs w:val="24"/>
        </w:rPr>
        <w:t>Εφημερίδα</w:t>
      </w:r>
      <w:r w:rsidR="00060302">
        <w:rPr>
          <w:rFonts w:ascii="Calibri" w:eastAsia="DengXian" w:hAnsi="Calibri" w:cs="Arial"/>
          <w:sz w:val="24"/>
          <w:szCs w:val="24"/>
        </w:rPr>
        <w:t>ς</w:t>
      </w:r>
      <w:r w:rsidRPr="00133D19">
        <w:rPr>
          <w:rFonts w:ascii="Calibri" w:eastAsia="DengXian" w:hAnsi="Calibri" w:cs="Arial"/>
          <w:sz w:val="24"/>
          <w:szCs w:val="24"/>
        </w:rPr>
        <w:t xml:space="preserve"> της Κυβερνήσεως </w:t>
      </w:r>
      <w:r w:rsidR="00060302">
        <w:rPr>
          <w:rFonts w:ascii="Calibri" w:eastAsia="DengXian" w:hAnsi="Calibri" w:cs="Arial"/>
          <w:sz w:val="24"/>
          <w:szCs w:val="24"/>
        </w:rPr>
        <w:t>(</w:t>
      </w:r>
      <w:r w:rsidRPr="00133D19">
        <w:rPr>
          <w:rFonts w:ascii="Calibri" w:eastAsia="DengXian" w:hAnsi="Calibri" w:cs="Arial"/>
          <w:sz w:val="24"/>
          <w:szCs w:val="24"/>
        </w:rPr>
        <w:t>ΦΕΚ</w:t>
      </w:r>
      <w:r w:rsidR="00060302">
        <w:rPr>
          <w:rFonts w:ascii="Calibri" w:eastAsia="DengXian" w:hAnsi="Calibri" w:cs="Arial"/>
          <w:sz w:val="24"/>
          <w:szCs w:val="24"/>
        </w:rPr>
        <w:t>)</w:t>
      </w:r>
      <w:r w:rsidRPr="00133D19">
        <w:rPr>
          <w:rFonts w:ascii="Calibri" w:eastAsia="DengXian" w:hAnsi="Calibri" w:cs="Arial"/>
          <w:sz w:val="24"/>
          <w:szCs w:val="24"/>
        </w:rPr>
        <w:t xml:space="preserve"> Β’ 2962/18.07.2019</w:t>
      </w:r>
    </w:p>
    <w:p w14:paraId="7034F149" w14:textId="559B8A50" w:rsidR="00133D19" w:rsidRPr="00133D19" w:rsidRDefault="00133D19" w:rsidP="00133D19">
      <w:pPr>
        <w:numPr>
          <w:ilvl w:val="0"/>
          <w:numId w:val="1"/>
        </w:numPr>
        <w:autoSpaceDE w:val="0"/>
        <w:autoSpaceDN w:val="0"/>
        <w:adjustRightInd w:val="0"/>
        <w:spacing w:before="60" w:after="0" w:line="312" w:lineRule="auto"/>
        <w:ind w:left="426" w:hanging="426"/>
        <w:contextualSpacing/>
        <w:jc w:val="both"/>
        <w:rPr>
          <w:rFonts w:ascii="Calibri" w:eastAsia="DengXian" w:hAnsi="Calibri" w:cs="Arial"/>
          <w:sz w:val="24"/>
          <w:szCs w:val="24"/>
        </w:rPr>
      </w:pPr>
      <w:r w:rsidRPr="00133D19">
        <w:rPr>
          <w:rFonts w:ascii="Calibri" w:eastAsia="DengXian" w:hAnsi="Calibri" w:cs="Arial"/>
          <w:sz w:val="24"/>
          <w:szCs w:val="24"/>
        </w:rPr>
        <w:t>Τη με αριθ. πρωτ. ΡΑΣ 10755/19</w:t>
      </w:r>
      <w:r w:rsidR="00713B8D">
        <w:rPr>
          <w:rFonts w:ascii="Calibri" w:eastAsia="DengXian" w:hAnsi="Calibri" w:cs="Arial"/>
          <w:sz w:val="24"/>
          <w:szCs w:val="24"/>
        </w:rPr>
        <w:t>-</w:t>
      </w:r>
      <w:r w:rsidRPr="00133D19">
        <w:rPr>
          <w:rFonts w:ascii="Calibri" w:eastAsia="DengXian" w:hAnsi="Calibri" w:cs="Arial"/>
          <w:sz w:val="24"/>
          <w:szCs w:val="24"/>
        </w:rPr>
        <w:t>07</w:t>
      </w:r>
      <w:r w:rsidR="00713B8D">
        <w:rPr>
          <w:rFonts w:ascii="Calibri" w:eastAsia="DengXian" w:hAnsi="Calibri" w:cs="Arial"/>
          <w:sz w:val="24"/>
          <w:szCs w:val="24"/>
        </w:rPr>
        <w:t>-</w:t>
      </w:r>
      <w:r w:rsidRPr="00133D19">
        <w:rPr>
          <w:rFonts w:ascii="Calibri" w:eastAsia="DengXian" w:hAnsi="Calibri" w:cs="Arial"/>
          <w:sz w:val="24"/>
          <w:szCs w:val="24"/>
        </w:rPr>
        <w:t>2019</w:t>
      </w:r>
      <w:r w:rsidRPr="00133D19">
        <w:rPr>
          <w:rFonts w:ascii="Calibri" w:eastAsia="DengXian" w:hAnsi="Calibri" w:cs="Arial"/>
          <w:color w:val="FF0000"/>
          <w:sz w:val="24"/>
          <w:szCs w:val="24"/>
        </w:rPr>
        <w:t xml:space="preserve"> </w:t>
      </w:r>
      <w:r w:rsidRPr="00133D19">
        <w:rPr>
          <w:rFonts w:ascii="Calibri" w:eastAsia="DengXian" w:hAnsi="Calibri" w:cs="Arial"/>
          <w:sz w:val="24"/>
          <w:szCs w:val="24"/>
        </w:rPr>
        <w:t>Απόφαση συγκρότησης της Κ.Ε.Ε.</w:t>
      </w:r>
    </w:p>
    <w:p w14:paraId="3A197C73" w14:textId="0474754D" w:rsidR="00133D19" w:rsidRPr="00133D19" w:rsidRDefault="00133D19" w:rsidP="00133D19">
      <w:pPr>
        <w:numPr>
          <w:ilvl w:val="0"/>
          <w:numId w:val="1"/>
        </w:numPr>
        <w:autoSpaceDE w:val="0"/>
        <w:adjustRightInd w:val="0"/>
        <w:spacing w:before="120" w:after="0" w:line="312" w:lineRule="auto"/>
        <w:ind w:left="426" w:hanging="426"/>
        <w:contextualSpacing/>
        <w:jc w:val="both"/>
        <w:rPr>
          <w:rFonts w:ascii="Calibri" w:eastAsia="DengXian" w:hAnsi="Calibri" w:cs="Arial"/>
          <w:sz w:val="24"/>
          <w:szCs w:val="24"/>
        </w:rPr>
      </w:pPr>
      <w:bookmarkStart w:id="2" w:name="_Hlk75349701"/>
      <w:r w:rsidRPr="00133D19">
        <w:rPr>
          <w:rFonts w:ascii="Calibri" w:eastAsia="DengXian" w:hAnsi="Calibri" w:cs="Arial"/>
          <w:sz w:val="24"/>
          <w:szCs w:val="24"/>
        </w:rPr>
        <w:t xml:space="preserve">Το από   </w:t>
      </w:r>
      <w:r w:rsidR="00AD23F5">
        <w:rPr>
          <w:rFonts w:ascii="Calibri" w:eastAsia="DengXian" w:hAnsi="Calibri" w:cs="Arial"/>
          <w:sz w:val="24"/>
          <w:szCs w:val="24"/>
        </w:rPr>
        <w:t>09/06/2021</w:t>
      </w:r>
      <w:r w:rsidRPr="00133D19">
        <w:rPr>
          <w:rFonts w:ascii="Calibri" w:eastAsia="DengXian" w:hAnsi="Calibri" w:cs="Arial"/>
          <w:color w:val="FF0000"/>
          <w:sz w:val="24"/>
          <w:szCs w:val="24"/>
        </w:rPr>
        <w:t xml:space="preserve"> </w:t>
      </w:r>
      <w:r w:rsidRPr="00133D19">
        <w:rPr>
          <w:rFonts w:ascii="Calibri" w:eastAsia="DengXian" w:hAnsi="Calibri" w:cs="Arial"/>
          <w:sz w:val="24"/>
          <w:szCs w:val="24"/>
        </w:rPr>
        <w:t xml:space="preserve">πρακτικό </w:t>
      </w:r>
      <w:r w:rsidR="00AD23F5">
        <w:rPr>
          <w:rFonts w:ascii="Calibri" w:eastAsia="DengXian" w:hAnsi="Calibri" w:cs="Arial"/>
          <w:sz w:val="24"/>
          <w:szCs w:val="24"/>
        </w:rPr>
        <w:t>της 4</w:t>
      </w:r>
      <w:r w:rsidR="00AD23F5" w:rsidRPr="00AD23F5">
        <w:rPr>
          <w:rFonts w:ascii="Calibri" w:eastAsia="DengXian" w:hAnsi="Calibri" w:cs="Arial"/>
          <w:sz w:val="24"/>
          <w:szCs w:val="24"/>
          <w:vertAlign w:val="superscript"/>
        </w:rPr>
        <w:t>ης</w:t>
      </w:r>
      <w:r w:rsidR="00AD23F5">
        <w:rPr>
          <w:rFonts w:ascii="Calibri" w:eastAsia="DengXian" w:hAnsi="Calibri" w:cs="Arial"/>
          <w:sz w:val="24"/>
          <w:szCs w:val="24"/>
        </w:rPr>
        <w:t xml:space="preserve"> </w:t>
      </w:r>
      <w:r w:rsidRPr="00133D19">
        <w:rPr>
          <w:rFonts w:ascii="Calibri" w:eastAsia="DengXian" w:hAnsi="Calibri" w:cs="Arial"/>
          <w:sz w:val="24"/>
          <w:szCs w:val="24"/>
        </w:rPr>
        <w:t xml:space="preserve"> συνεδρίασης της Κ.Ε.Ε.</w:t>
      </w:r>
      <w:bookmarkEnd w:id="2"/>
    </w:p>
    <w:p w14:paraId="7EC81639" w14:textId="0E1D58EB" w:rsidR="00133D19" w:rsidRDefault="00133D19" w:rsidP="00133D19">
      <w:pPr>
        <w:numPr>
          <w:ilvl w:val="0"/>
          <w:numId w:val="1"/>
        </w:numPr>
        <w:autoSpaceDE w:val="0"/>
        <w:adjustRightInd w:val="0"/>
        <w:spacing w:before="120" w:after="0" w:line="312" w:lineRule="auto"/>
        <w:ind w:left="426" w:hanging="426"/>
        <w:contextualSpacing/>
        <w:jc w:val="both"/>
        <w:rPr>
          <w:rFonts w:ascii="Calibri" w:eastAsia="DengXian" w:hAnsi="Calibri" w:cs="Arial"/>
          <w:sz w:val="24"/>
          <w:szCs w:val="24"/>
        </w:rPr>
      </w:pPr>
      <w:r w:rsidRPr="00133D19">
        <w:rPr>
          <w:rFonts w:ascii="Calibri" w:eastAsia="DengXian" w:hAnsi="Calibri" w:cs="Arial"/>
          <w:sz w:val="24"/>
          <w:szCs w:val="24"/>
        </w:rPr>
        <w:t xml:space="preserve">Την με </w:t>
      </w:r>
      <w:proofErr w:type="spellStart"/>
      <w:r w:rsidRPr="00133D19">
        <w:rPr>
          <w:rFonts w:ascii="Calibri" w:eastAsia="DengXian" w:hAnsi="Calibri" w:cs="Arial"/>
          <w:sz w:val="24"/>
          <w:szCs w:val="24"/>
        </w:rPr>
        <w:t>αρ.πρωτ</w:t>
      </w:r>
      <w:proofErr w:type="spellEnd"/>
      <w:r w:rsidRPr="00133D19">
        <w:rPr>
          <w:rFonts w:ascii="Calibri" w:eastAsia="DengXian" w:hAnsi="Calibri" w:cs="Arial"/>
          <w:sz w:val="24"/>
          <w:szCs w:val="24"/>
        </w:rPr>
        <w:t>.</w:t>
      </w:r>
      <w:r w:rsidR="00060302">
        <w:rPr>
          <w:rFonts w:ascii="Calibri" w:eastAsia="DengXian" w:hAnsi="Calibri" w:cs="Arial"/>
          <w:sz w:val="24"/>
          <w:szCs w:val="24"/>
        </w:rPr>
        <w:t xml:space="preserve"> 1044/14-06-2021</w:t>
      </w:r>
      <w:r w:rsidRPr="00133D19">
        <w:rPr>
          <w:rFonts w:ascii="Calibri" w:eastAsia="DengXian" w:hAnsi="Calibri" w:cs="Arial"/>
          <w:sz w:val="24"/>
          <w:szCs w:val="24"/>
        </w:rPr>
        <w:t xml:space="preserve"> Ανακοίνωση-Πρόσκληση της ΚΕΕ.</w:t>
      </w:r>
    </w:p>
    <w:p w14:paraId="5D098FBA" w14:textId="77777777" w:rsidR="00133D19" w:rsidRPr="00133D19" w:rsidRDefault="00133D19" w:rsidP="00133D19">
      <w:pPr>
        <w:widowControl w:val="0"/>
        <w:autoSpaceDE w:val="0"/>
        <w:autoSpaceDN w:val="0"/>
        <w:adjustRightInd w:val="0"/>
        <w:spacing w:before="60" w:after="0" w:line="312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highlight w:val="yellow"/>
          <w:lang w:eastAsia="el-GR"/>
        </w:rPr>
      </w:pPr>
    </w:p>
    <w:p w14:paraId="52DBB8B2" w14:textId="685B71A7" w:rsidR="00133D19" w:rsidRDefault="00133D19" w:rsidP="00133D19">
      <w:pPr>
        <w:widowControl w:val="0"/>
        <w:autoSpaceDE w:val="0"/>
        <w:autoSpaceDN w:val="0"/>
        <w:adjustRightInd w:val="0"/>
        <w:spacing w:before="60" w:after="0" w:line="312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</w:pPr>
      <w:r w:rsidRPr="00133D19"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  <w:t>ΑΠΟΦΑΣΙΖΕΙ</w:t>
      </w:r>
    </w:p>
    <w:p w14:paraId="1723FEBE" w14:textId="5AF08827" w:rsidR="00063BD0" w:rsidRDefault="00063BD0" w:rsidP="00133D19">
      <w:pPr>
        <w:widowControl w:val="0"/>
        <w:autoSpaceDE w:val="0"/>
        <w:autoSpaceDN w:val="0"/>
        <w:adjustRightInd w:val="0"/>
        <w:spacing w:before="60" w:after="0" w:line="312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</w:pPr>
    </w:p>
    <w:p w14:paraId="47687FB3" w14:textId="4094D9ED" w:rsidR="00063BD0" w:rsidRDefault="00063BD0" w:rsidP="00063BD0">
      <w:pPr>
        <w:spacing w:line="360" w:lineRule="auto"/>
        <w:jc w:val="both"/>
      </w:pPr>
      <w:r>
        <w:t>Η Κεντρική Επιτροπή Εξετάσεων (ΚΕΕ) ανακοινώνει ότι το Πρακτικό Μέρος των εξετάσεων υποψηφίων μηχανοδηγών για την απόκτηση άδειας μηχανοδηγού θα διενεργηθεί, όπως ήδη είναι γνωστό</w:t>
      </w:r>
      <w:r w:rsidR="00AA0E8B">
        <w:t xml:space="preserve"> και έχει ανακοινωθεί σε προηγούμενη Ανακοίνωση της ΚΕΕ</w:t>
      </w:r>
      <w:r>
        <w:t xml:space="preserve">, την </w:t>
      </w:r>
      <w:r w:rsidR="00AD23F5" w:rsidRPr="00AA0E8B">
        <w:rPr>
          <w:b/>
          <w:bCs/>
        </w:rPr>
        <w:t>Δευτέρα 28/06/2021</w:t>
      </w:r>
      <w:r w:rsidR="00AD23F5">
        <w:t xml:space="preserve"> </w:t>
      </w:r>
      <w:r>
        <w:t>ως ακολούθως:</w:t>
      </w:r>
    </w:p>
    <w:p w14:paraId="27D4F069" w14:textId="08FD9E3A" w:rsidR="00515157" w:rsidRDefault="00063BD0" w:rsidP="00515157">
      <w:pPr>
        <w:pStyle w:val="ListParagraph"/>
        <w:numPr>
          <w:ilvl w:val="0"/>
          <w:numId w:val="3"/>
        </w:numPr>
        <w:spacing w:line="360" w:lineRule="auto"/>
        <w:jc w:val="both"/>
      </w:pPr>
      <w:r>
        <w:t>Με τη χρήση</w:t>
      </w:r>
      <w:r w:rsidR="00515157">
        <w:t xml:space="preserve"> τροχαίου υλικού</w:t>
      </w:r>
      <w:r>
        <w:t xml:space="preserve"> </w:t>
      </w:r>
      <w:r w:rsidR="00AD23F5">
        <w:rPr>
          <w:lang w:val="en-US"/>
        </w:rPr>
        <w:t>ROTEM</w:t>
      </w:r>
      <w:r w:rsidR="00ED635F" w:rsidRPr="00ED635F">
        <w:t xml:space="preserve"> </w:t>
      </w:r>
      <w:r w:rsidR="00ED635F">
        <w:rPr>
          <w:lang w:val="en-US"/>
        </w:rPr>
        <w:t>Series</w:t>
      </w:r>
      <w:r w:rsidR="00ED635F" w:rsidRPr="00ED635F">
        <w:t xml:space="preserve"> </w:t>
      </w:r>
      <w:r w:rsidR="00ED635F">
        <w:rPr>
          <w:lang w:val="en-US"/>
        </w:rPr>
        <w:t>II</w:t>
      </w:r>
      <w:r w:rsidR="00AD23F5" w:rsidRPr="00AD23F5">
        <w:t xml:space="preserve"> </w:t>
      </w:r>
      <w:r w:rsidRPr="00063BD0">
        <w:t xml:space="preserve"> </w:t>
      </w:r>
      <w:r>
        <w:t>σ</w:t>
      </w:r>
      <w:r w:rsidR="00060302">
        <w:t xml:space="preserve">ε </w:t>
      </w:r>
      <w:bookmarkStart w:id="3" w:name="_Hlk75352613"/>
      <w:r>
        <w:t>διαδρομ</w:t>
      </w:r>
      <w:r w:rsidR="00060302">
        <w:t xml:space="preserve">ές μεταξύ των Σ.Σ. </w:t>
      </w:r>
      <w:r w:rsidR="00AA0E8B">
        <w:t>Παιανία/</w:t>
      </w:r>
      <w:r w:rsidR="00060302">
        <w:t>Κάντζα</w:t>
      </w:r>
      <w:r w:rsidR="00AA0E8B">
        <w:t xml:space="preserve"> -  </w:t>
      </w:r>
      <w:r w:rsidR="00060302">
        <w:t xml:space="preserve"> Αεροδρ</w:t>
      </w:r>
      <w:r w:rsidR="00AA0E8B">
        <w:t>όμιο</w:t>
      </w:r>
      <w:r w:rsidR="00060302">
        <w:t xml:space="preserve"> Αθηνών Ελευθέριος Βενιζέλος </w:t>
      </w:r>
      <w:r>
        <w:t>και αντίστροφα</w:t>
      </w:r>
      <w:bookmarkEnd w:id="3"/>
      <w:r>
        <w:t>.</w:t>
      </w:r>
      <w:r w:rsidR="00060302">
        <w:t xml:space="preserve"> Η ώρα</w:t>
      </w:r>
      <w:r>
        <w:t xml:space="preserve"> έναρξης </w:t>
      </w:r>
      <w:r w:rsidR="00060302">
        <w:t>του</w:t>
      </w:r>
      <w:r w:rsidR="00ED635F" w:rsidRPr="00ED635F">
        <w:t xml:space="preserve"> </w:t>
      </w:r>
      <w:r w:rsidR="00ED635F">
        <w:t>πρώτου</w:t>
      </w:r>
      <w:r w:rsidR="00060302">
        <w:t xml:space="preserve"> </w:t>
      </w:r>
      <w:r>
        <w:t>δρομολογίου</w:t>
      </w:r>
      <w:r w:rsidR="00060302">
        <w:t xml:space="preserve"> ορίζεται στις</w:t>
      </w:r>
      <w:r>
        <w:t xml:space="preserve"> </w:t>
      </w:r>
      <w:r w:rsidR="00AD23F5" w:rsidRPr="000606E3">
        <w:t>10:</w:t>
      </w:r>
      <w:r w:rsidR="000606E3" w:rsidRPr="000606E3">
        <w:t>3</w:t>
      </w:r>
      <w:r w:rsidR="00AD23F5" w:rsidRPr="000606E3">
        <w:t>0</w:t>
      </w:r>
      <w:r w:rsidR="00875C67">
        <w:t xml:space="preserve"> π.μ.</w:t>
      </w:r>
      <w:r w:rsidRPr="00875C67">
        <w:t xml:space="preserve"> με αφετηρία </w:t>
      </w:r>
      <w:r w:rsidR="00060302">
        <w:t xml:space="preserve">τον Σ.Σ. </w:t>
      </w:r>
      <w:r w:rsidR="00AA0E8B">
        <w:t>Παιανίας/</w:t>
      </w:r>
      <w:r w:rsidR="00060302">
        <w:t>Κάντζας.</w:t>
      </w:r>
    </w:p>
    <w:p w14:paraId="573447D5" w14:textId="4B31235D" w:rsidR="00133D19" w:rsidRPr="00AA0E8B" w:rsidRDefault="00133D19" w:rsidP="00AA0E8B">
      <w:pPr>
        <w:widowControl w:val="0"/>
        <w:autoSpaceDE w:val="0"/>
        <w:autoSpaceDN w:val="0"/>
        <w:adjustRightInd w:val="0"/>
        <w:spacing w:before="60" w:after="0" w:line="360" w:lineRule="auto"/>
        <w:jc w:val="both"/>
      </w:pPr>
      <w:bookmarkStart w:id="4" w:name="_Hlk75353786"/>
      <w:r w:rsidRPr="00AA0E8B">
        <w:lastRenderedPageBreak/>
        <w:t>Επισημαίνεται ότι οι εξεταζόμενοι και γενικότερα όλοι οι συμμετέχοντες στη διαδικασία τ</w:t>
      </w:r>
      <w:r w:rsidR="00AA0E8B">
        <w:t xml:space="preserve">ου </w:t>
      </w:r>
      <w:r w:rsidRPr="00AA0E8B">
        <w:t>πρακτικ</w:t>
      </w:r>
      <w:r w:rsidR="00AA0E8B">
        <w:t>ού</w:t>
      </w:r>
      <w:r w:rsidRPr="00AA0E8B">
        <w:t xml:space="preserve"> </w:t>
      </w:r>
      <w:r w:rsidR="00AA0E8B">
        <w:t xml:space="preserve">μέρους των </w:t>
      </w:r>
      <w:r w:rsidRPr="00AA0E8B">
        <w:t xml:space="preserve">εξετάσεων οφείλουν να τηρούν όλα τα προβλεπόμενα μέτρα και οδηγίες του εξεταστικού κέντρου για την προφύλαξη από τον </w:t>
      </w:r>
      <w:proofErr w:type="spellStart"/>
      <w:r w:rsidRPr="00AA0E8B">
        <w:t>κορωνοϊό</w:t>
      </w:r>
      <w:proofErr w:type="spellEnd"/>
      <w:r w:rsidR="00AA0E8B">
        <w:t>, σύμφωνα και με τα υγειονομικά πρωτόκολλα της υπ. αριθ</w:t>
      </w:r>
      <w:r w:rsidRPr="00AA0E8B">
        <w:t>.</w:t>
      </w:r>
      <w:r w:rsidR="00AA0E8B">
        <w:t xml:space="preserve"> Πρωτ. ΑΣ19/126594</w:t>
      </w:r>
      <w:r w:rsidR="007D728C">
        <w:t xml:space="preserve"> / 17-05-2021</w:t>
      </w:r>
      <w:r w:rsidR="00AA0E8B">
        <w:t xml:space="preserve"> Εγκυκλίου του Υφυπουργού Υποδομών και Μεταφορών.</w:t>
      </w:r>
    </w:p>
    <w:bookmarkEnd w:id="4"/>
    <w:p w14:paraId="55860CEF" w14:textId="12AB053E" w:rsidR="00AA0E8B" w:rsidRDefault="00AA0E8B" w:rsidP="00133D19">
      <w:pPr>
        <w:widowControl w:val="0"/>
        <w:autoSpaceDE w:val="0"/>
        <w:autoSpaceDN w:val="0"/>
        <w:adjustRightInd w:val="0"/>
        <w:spacing w:before="60" w:after="0" w:line="312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14:paraId="45F4DBE3" w14:textId="77777777" w:rsidR="00AA0E8B" w:rsidRPr="00133D19" w:rsidRDefault="00AA0E8B" w:rsidP="00133D19">
      <w:pPr>
        <w:widowControl w:val="0"/>
        <w:autoSpaceDE w:val="0"/>
        <w:autoSpaceDN w:val="0"/>
        <w:adjustRightInd w:val="0"/>
        <w:spacing w:before="60" w:after="0" w:line="312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14:paraId="0BB48BEA" w14:textId="77777777" w:rsidR="00133D19" w:rsidRPr="00ED635F" w:rsidRDefault="00133D19" w:rsidP="00133D19">
      <w:pPr>
        <w:widowControl w:val="0"/>
        <w:autoSpaceDE w:val="0"/>
        <w:autoSpaceDN w:val="0"/>
        <w:adjustRightInd w:val="0"/>
        <w:spacing w:before="60" w:after="0" w:line="312" w:lineRule="auto"/>
        <w:ind w:left="114"/>
        <w:jc w:val="both"/>
        <w:rPr>
          <w:rFonts w:ascii="Calibri" w:eastAsia="Times New Roman" w:hAnsi="Calibri" w:cs="Arial"/>
          <w:color w:val="000000"/>
          <w:sz w:val="24"/>
          <w:szCs w:val="24"/>
          <w:highlight w:val="yellow"/>
          <w:lang w:val="en-US" w:eastAsia="el-GR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75"/>
      </w:tblGrid>
      <w:tr w:rsidR="00133D19" w:rsidRPr="00133D19" w14:paraId="4208E832" w14:textId="77777777" w:rsidTr="00AA0E8B">
        <w:tc>
          <w:tcPr>
            <w:tcW w:w="3791" w:type="dxa"/>
            <w:shd w:val="clear" w:color="auto" w:fill="auto"/>
          </w:tcPr>
          <w:p w14:paraId="28683D6B" w14:textId="0235FF6F" w:rsidR="00133D19" w:rsidRPr="00133D19" w:rsidRDefault="00AA0E8B" w:rsidP="00133D19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pacing w:val="-1"/>
                <w:lang w:eastAsia="el-GR"/>
              </w:rPr>
              <w:t>Ο ΠΡΟΕΔΡΟΣ ΤΗΣ ΚΕΕ</w:t>
            </w:r>
          </w:p>
        </w:tc>
      </w:tr>
      <w:tr w:rsidR="00133D19" w:rsidRPr="00133D19" w14:paraId="78FE0C98" w14:textId="77777777" w:rsidTr="00AA0E8B">
        <w:tc>
          <w:tcPr>
            <w:tcW w:w="3791" w:type="dxa"/>
            <w:shd w:val="clear" w:color="auto" w:fill="auto"/>
          </w:tcPr>
          <w:p w14:paraId="6AC09416" w14:textId="77777777" w:rsidR="00133D19" w:rsidRPr="00133D19" w:rsidRDefault="00133D19" w:rsidP="00133D19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133D19" w:rsidRPr="00133D19" w14:paraId="495E5388" w14:textId="77777777" w:rsidTr="00AA0E8B">
        <w:tc>
          <w:tcPr>
            <w:tcW w:w="3791" w:type="dxa"/>
            <w:shd w:val="clear" w:color="auto" w:fill="auto"/>
          </w:tcPr>
          <w:p w14:paraId="4536260B" w14:textId="77777777" w:rsidR="00133D19" w:rsidRPr="00133D19" w:rsidRDefault="00133D19" w:rsidP="00133D19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</w:p>
        </w:tc>
      </w:tr>
      <w:tr w:rsidR="00133D19" w:rsidRPr="00133D19" w14:paraId="0DE81797" w14:textId="77777777" w:rsidTr="00AA0E8B">
        <w:trPr>
          <w:trHeight w:val="305"/>
        </w:trPr>
        <w:tc>
          <w:tcPr>
            <w:tcW w:w="3791" w:type="dxa"/>
            <w:shd w:val="clear" w:color="auto" w:fill="auto"/>
          </w:tcPr>
          <w:p w14:paraId="42B75296" w14:textId="00DB6556" w:rsidR="00133D19" w:rsidRPr="00133D19" w:rsidRDefault="00AA0E8B" w:rsidP="00133D19">
            <w:pPr>
              <w:widowControl w:val="0"/>
              <w:autoSpaceDE w:val="0"/>
              <w:autoSpaceDN w:val="0"/>
              <w:adjustRightInd w:val="0"/>
              <w:spacing w:before="60" w:after="0" w:line="312" w:lineRule="auto"/>
              <w:jc w:val="center"/>
              <w:rPr>
                <w:rFonts w:ascii="Calibri" w:eastAsia="Times New Roman" w:hAnsi="Calibri" w:cs="Arial"/>
                <w:color w:val="00000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el-GR"/>
              </w:rPr>
              <w:t>Σπυρίδων Μπούσης</w:t>
            </w:r>
          </w:p>
        </w:tc>
      </w:tr>
    </w:tbl>
    <w:p w14:paraId="1BDDC031" w14:textId="77777777" w:rsidR="00133D19" w:rsidRPr="00133D19" w:rsidRDefault="00133D19" w:rsidP="00133D19">
      <w:pPr>
        <w:widowControl w:val="0"/>
        <w:autoSpaceDE w:val="0"/>
        <w:autoSpaceDN w:val="0"/>
        <w:adjustRightInd w:val="0"/>
        <w:spacing w:before="60" w:after="0" w:line="312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14:paraId="487A08D6" w14:textId="77777777" w:rsidR="00133D19" w:rsidRDefault="00133D19"/>
    <w:sectPr w:rsidR="00133D19" w:rsidSect="00646090">
      <w:headerReference w:type="default" r:id="rId9"/>
      <w:footerReference w:type="default" r:id="rId10"/>
      <w:pgSz w:w="11900" w:h="16840" w:code="9"/>
      <w:pgMar w:top="1021" w:right="1270" w:bottom="567" w:left="1418" w:header="567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CB2D" w14:textId="77777777" w:rsidR="00B15FE9" w:rsidRDefault="00B15FE9">
      <w:pPr>
        <w:spacing w:after="0" w:line="240" w:lineRule="auto"/>
      </w:pPr>
      <w:r>
        <w:separator/>
      </w:r>
    </w:p>
  </w:endnote>
  <w:endnote w:type="continuationSeparator" w:id="0">
    <w:p w14:paraId="0453B0CB" w14:textId="77777777" w:rsidR="00B15FE9" w:rsidRDefault="00B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8DE1" w14:textId="77777777" w:rsidR="00C045E3" w:rsidRDefault="000606E3" w:rsidP="00E315C9">
    <w:pPr>
      <w:pBdr>
        <w:top w:val="single" w:sz="4" w:space="1" w:color="000000"/>
      </w:pBdr>
      <w:tabs>
        <w:tab w:val="center" w:pos="4320"/>
        <w:tab w:val="right" w:pos="8640"/>
      </w:tabs>
      <w:spacing w:after="0"/>
      <w:jc w:val="center"/>
      <w:rPr>
        <w:rFonts w:ascii="Calibri Light" w:hAnsi="Calibri Light" w:cs="Calibri"/>
        <w:color w:val="244061"/>
        <w:sz w:val="16"/>
        <w:szCs w:val="16"/>
      </w:rPr>
    </w:pPr>
  </w:p>
  <w:p w14:paraId="7258F01D" w14:textId="77777777" w:rsidR="00C045E3" w:rsidRPr="00E315C9" w:rsidRDefault="00133D19" w:rsidP="00E315C9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="Calibri"/>
        <w:color w:val="244061"/>
        <w:sz w:val="16"/>
        <w:szCs w:val="16"/>
        <w:lang w:val="en-US"/>
      </w:rPr>
    </w:pPr>
    <w:r w:rsidRPr="00E315C9">
      <w:rPr>
        <w:rFonts w:cs="Calibri"/>
        <w:color w:val="244061"/>
        <w:sz w:val="16"/>
        <w:szCs w:val="16"/>
      </w:rPr>
      <w:t>Σταδίου</w:t>
    </w:r>
    <w:r w:rsidRPr="00E315C9">
      <w:rPr>
        <w:rFonts w:cs="Calibri"/>
        <w:color w:val="244061"/>
        <w:sz w:val="16"/>
        <w:szCs w:val="16"/>
        <w:lang w:val="en-US"/>
      </w:rPr>
      <w:t xml:space="preserve"> 33, 105 59 </w:t>
    </w:r>
    <w:r w:rsidRPr="00E315C9">
      <w:rPr>
        <w:rFonts w:cs="Calibri"/>
        <w:color w:val="244061"/>
        <w:sz w:val="16"/>
        <w:szCs w:val="16"/>
      </w:rPr>
      <w:t>Αθήνα</w:t>
    </w:r>
    <w:r w:rsidRPr="00E315C9">
      <w:rPr>
        <w:rFonts w:cs="Calibri"/>
        <w:color w:val="244061"/>
        <w:sz w:val="16"/>
        <w:szCs w:val="16"/>
        <w:lang w:val="en-US"/>
      </w:rPr>
      <w:t xml:space="preserve">  33 </w:t>
    </w:r>
    <w:proofErr w:type="spellStart"/>
    <w:r w:rsidRPr="00E315C9">
      <w:rPr>
        <w:rFonts w:cs="Calibri"/>
        <w:color w:val="244061"/>
        <w:sz w:val="16"/>
        <w:szCs w:val="16"/>
        <w:lang w:val="en-US"/>
      </w:rPr>
      <w:t>Stadiou</w:t>
    </w:r>
    <w:proofErr w:type="spellEnd"/>
    <w:r w:rsidRPr="00E315C9">
      <w:rPr>
        <w:rFonts w:cs="Calibri"/>
        <w:color w:val="244061"/>
        <w:sz w:val="16"/>
        <w:szCs w:val="16"/>
        <w:lang w:val="en-US"/>
      </w:rPr>
      <w:t xml:space="preserve"> Street, 105 59 Athens, Greece  t: +30 210 3860141  f: +30 210 3860149</w:t>
    </w:r>
  </w:p>
  <w:p w14:paraId="590080A5" w14:textId="77777777" w:rsidR="00C045E3" w:rsidRDefault="00133D19" w:rsidP="00E315C9">
    <w:pPr>
      <w:spacing w:after="0"/>
      <w:jc w:val="center"/>
      <w:rPr>
        <w:rFonts w:ascii="Calibri Light" w:hAnsi="Calibri Light" w:cs="Calibri"/>
        <w:color w:val="244061"/>
        <w:sz w:val="16"/>
        <w:szCs w:val="16"/>
        <w:lang w:val="en-US"/>
      </w:rPr>
    </w:pPr>
    <w:r>
      <w:rPr>
        <w:rFonts w:ascii="Calibri Light" w:hAnsi="Calibri Light" w:cs="Calibri"/>
        <w:color w:val="244061"/>
        <w:sz w:val="16"/>
        <w:szCs w:val="16"/>
        <w:lang w:val="en-US"/>
      </w:rPr>
      <w:t xml:space="preserve">e: info@ras-el.gr  </w:t>
    </w:r>
    <w:hyperlink r:id="rId1" w:history="1">
      <w:r>
        <w:rPr>
          <w:rStyle w:val="Hyperlink"/>
          <w:rFonts w:ascii="Calibri Light" w:hAnsi="Calibri Light" w:cs="Calibri"/>
          <w:sz w:val="16"/>
          <w:szCs w:val="16"/>
          <w:lang w:val="en-US"/>
        </w:rPr>
        <w:t>www.ras-el.gr</w:t>
      </w:r>
    </w:hyperlink>
  </w:p>
  <w:p w14:paraId="03541A61" w14:textId="77777777" w:rsidR="00C045E3" w:rsidRPr="00E315C9" w:rsidRDefault="00133D19" w:rsidP="00E315C9">
    <w:pPr>
      <w:spacing w:after="0"/>
      <w:jc w:val="center"/>
      <w:rPr>
        <w:rFonts w:ascii="Calibri Light" w:hAnsi="Calibri Light"/>
        <w:noProof/>
        <w:sz w:val="18"/>
        <w:szCs w:val="18"/>
      </w:rPr>
    </w:pPr>
    <w:r>
      <w:rPr>
        <w:rFonts w:ascii="Calibri Light" w:hAnsi="Calibri Light"/>
        <w:sz w:val="18"/>
        <w:szCs w:val="18"/>
      </w:rPr>
      <w:fldChar w:fldCharType="begin"/>
    </w:r>
    <w:r>
      <w:rPr>
        <w:rFonts w:ascii="Calibri Light" w:hAnsi="Calibri Light"/>
        <w:sz w:val="18"/>
        <w:szCs w:val="18"/>
      </w:rPr>
      <w:instrText xml:space="preserve"> </w:instrText>
    </w:r>
    <w:r>
      <w:rPr>
        <w:rFonts w:ascii="Calibri Light" w:hAnsi="Calibri Light"/>
        <w:sz w:val="18"/>
        <w:szCs w:val="18"/>
        <w:lang w:val="en-US"/>
      </w:rPr>
      <w:instrText>PAGE</w:instrText>
    </w:r>
    <w:r>
      <w:rPr>
        <w:rFonts w:ascii="Calibri Light" w:hAnsi="Calibri Light"/>
        <w:sz w:val="18"/>
        <w:szCs w:val="18"/>
      </w:rPr>
      <w:instrText xml:space="preserve">   \* </w:instrText>
    </w:r>
    <w:r>
      <w:rPr>
        <w:rFonts w:ascii="Calibri Light" w:hAnsi="Calibri Light"/>
        <w:sz w:val="18"/>
        <w:szCs w:val="18"/>
        <w:lang w:val="en-US"/>
      </w:rPr>
      <w:instrText xml:space="preserve">MERGEFORMAT </w:instrText>
    </w:r>
    <w:r>
      <w:rPr>
        <w:rFonts w:ascii="Calibri Light" w:hAnsi="Calibri Light"/>
        <w:sz w:val="18"/>
        <w:szCs w:val="18"/>
      </w:rPr>
      <w:fldChar w:fldCharType="separate"/>
    </w:r>
    <w:r>
      <w:rPr>
        <w:rFonts w:ascii="Calibri Light" w:hAnsi="Calibri Light"/>
        <w:sz w:val="18"/>
        <w:szCs w:val="18"/>
      </w:rPr>
      <w:t>1</w:t>
    </w:r>
    <w:r>
      <w:rPr>
        <w:rFonts w:ascii="Calibri Light" w:hAnsi="Calibri Light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4B06" w14:textId="77777777" w:rsidR="00B15FE9" w:rsidRDefault="00B15FE9">
      <w:pPr>
        <w:spacing w:after="0" w:line="240" w:lineRule="auto"/>
      </w:pPr>
      <w:r>
        <w:separator/>
      </w:r>
    </w:p>
  </w:footnote>
  <w:footnote w:type="continuationSeparator" w:id="0">
    <w:p w14:paraId="1079FF8F" w14:textId="77777777" w:rsidR="00B15FE9" w:rsidRDefault="00B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E474" w14:textId="77777777" w:rsidR="00C045E3" w:rsidRDefault="000606E3" w:rsidP="00775514">
    <w:pPr>
      <w:widowControl w:val="0"/>
      <w:tabs>
        <w:tab w:val="left" w:pos="7245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737"/>
    <w:multiLevelType w:val="hybridMultilevel"/>
    <w:tmpl w:val="0BDA291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852C5EA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0EE0"/>
    <w:multiLevelType w:val="hybridMultilevel"/>
    <w:tmpl w:val="73CE32A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496178"/>
    <w:multiLevelType w:val="hybridMultilevel"/>
    <w:tmpl w:val="8C32D144"/>
    <w:lvl w:ilvl="0" w:tplc="800CC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9"/>
    <w:rsid w:val="00060302"/>
    <w:rsid w:val="000606E3"/>
    <w:rsid w:val="00063BD0"/>
    <w:rsid w:val="00133D19"/>
    <w:rsid w:val="004802B9"/>
    <w:rsid w:val="004E3E15"/>
    <w:rsid w:val="00515157"/>
    <w:rsid w:val="00522462"/>
    <w:rsid w:val="005C5AE1"/>
    <w:rsid w:val="00713B8D"/>
    <w:rsid w:val="007B21E3"/>
    <w:rsid w:val="007D728C"/>
    <w:rsid w:val="00875C67"/>
    <w:rsid w:val="008D312C"/>
    <w:rsid w:val="009B7FBF"/>
    <w:rsid w:val="00AA0E8B"/>
    <w:rsid w:val="00AD23F5"/>
    <w:rsid w:val="00AF17FF"/>
    <w:rsid w:val="00B15FE9"/>
    <w:rsid w:val="00BB387A"/>
    <w:rsid w:val="00CF1FA6"/>
    <w:rsid w:val="00E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4E5B"/>
  <w15:chartTrackingRefBased/>
  <w15:docId w15:val="{D9B01E5A-FF7B-4431-9753-2BC227B9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3D19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33D19"/>
    <w:rPr>
      <w:rFonts w:ascii="Calibri" w:eastAsia="Times New Roman" w:hAnsi="Calibri" w:cs="Times New Roman"/>
      <w:lang w:eastAsia="el-GR"/>
    </w:rPr>
  </w:style>
  <w:style w:type="character" w:styleId="Hyperlink">
    <w:name w:val="Hyperlink"/>
    <w:uiPriority w:val="99"/>
    <w:unhideWhenUsed/>
    <w:rsid w:val="00133D1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3BD0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ΡΑΣ</cp:lastModifiedBy>
  <cp:revision>17</cp:revision>
  <dcterms:created xsi:type="dcterms:W3CDTF">2021-06-08T06:27:00Z</dcterms:created>
  <dcterms:modified xsi:type="dcterms:W3CDTF">2021-06-24T07:14:00Z</dcterms:modified>
</cp:coreProperties>
</file>